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74DD" w:rsidP="003A196A" w:rsidRDefault="00DD7C2D" w14:paraId="00EE0653" w14:textId="3ADE86B3">
      <w:pPr>
        <w:jc w:val="both"/>
      </w:pPr>
      <w:r>
        <w:t>Dear</w:t>
      </w:r>
      <w:r w:rsidR="006B661D">
        <w:t xml:space="preserve"> Families,</w:t>
      </w:r>
    </w:p>
    <w:p w:rsidR="00DD7C2D" w:rsidP="003A196A" w:rsidRDefault="00DD7C2D" w14:paraId="252C94A7" w14:textId="2E9879F3" w14:noSpellErr="1">
      <w:pPr>
        <w:jc w:val="both"/>
      </w:pPr>
    </w:p>
    <w:p w:rsidR="00491DB7" w:rsidP="46C0187C" w:rsidRDefault="00491DB7" w14:paraId="0116DF3D" w14:textId="7749EAE2">
      <w:pPr>
        <w:ind/>
        <w:jc w:val="both"/>
      </w:pPr>
      <w:r w:rsidR="27A893C8">
        <w:rPr/>
        <w:t>Happy New Year and Welcome back to Pre School</w:t>
      </w:r>
      <w:r w:rsidR="21740B3A">
        <w:rPr/>
        <w:t xml:space="preserve">! </w:t>
      </w:r>
      <w:r w:rsidR="27A893C8">
        <w:rPr/>
        <w:t xml:space="preserve"> </w:t>
      </w:r>
      <w:r w:rsidR="27A893C8">
        <w:rPr/>
        <w:t>I’ve</w:t>
      </w:r>
      <w:r w:rsidR="27A893C8">
        <w:rPr/>
        <w:t xml:space="preserve"> been </w:t>
      </w:r>
      <w:r w:rsidR="27A893C8">
        <w:rPr/>
        <w:t>very lucky</w:t>
      </w:r>
      <w:r w:rsidR="27A893C8">
        <w:rPr/>
        <w:t xml:space="preserve"> to meet some of you </w:t>
      </w:r>
      <w:r w:rsidR="27A893C8">
        <w:rPr/>
        <w:t xml:space="preserve">on the gate but if we </w:t>
      </w:r>
      <w:r w:rsidR="27A893C8">
        <w:rPr/>
        <w:t>haven’t</w:t>
      </w:r>
      <w:r w:rsidR="27A893C8">
        <w:rPr/>
        <w:t xml:space="preserve"> yet had the chance to</w:t>
      </w:r>
      <w:r w:rsidR="63C31B26">
        <w:rPr/>
        <w:t xml:space="preserve"> say </w:t>
      </w:r>
      <w:r w:rsidR="57D3DA3B">
        <w:rPr/>
        <w:t>H</w:t>
      </w:r>
      <w:r w:rsidR="63C31B26">
        <w:rPr/>
        <w:t>ello</w:t>
      </w:r>
      <w:r w:rsidR="6EA5F415">
        <w:rPr/>
        <w:t xml:space="preserve">, </w:t>
      </w:r>
      <w:r w:rsidR="63C31B26">
        <w:rPr/>
        <w:t>I’d</w:t>
      </w:r>
      <w:r w:rsidR="63C31B26">
        <w:rPr/>
        <w:t xml:space="preserve"> like to introduce myself</w:t>
      </w:r>
      <w:r w:rsidR="5294F77F">
        <w:rPr/>
        <w:t xml:space="preserve">. </w:t>
      </w:r>
      <w:r w:rsidR="63C31B26">
        <w:rPr/>
        <w:t xml:space="preserve"> My name’s Jocelyn and </w:t>
      </w:r>
      <w:r w:rsidR="63C31B26">
        <w:rPr/>
        <w:t>I'm</w:t>
      </w:r>
      <w:r w:rsidR="63C31B26">
        <w:rPr/>
        <w:t xml:space="preserve"> the new teacher in the Pre School class</w:t>
      </w:r>
      <w:r w:rsidR="658B5644">
        <w:rPr/>
        <w:t xml:space="preserve">, </w:t>
      </w:r>
      <w:r w:rsidR="658B5644">
        <w:rPr/>
        <w:t>I’m</w:t>
      </w:r>
      <w:r w:rsidR="658B5644">
        <w:rPr/>
        <w:t xml:space="preserve"> </w:t>
      </w:r>
      <w:r w:rsidR="658B5644">
        <w:rPr/>
        <w:t>very excited</w:t>
      </w:r>
      <w:r w:rsidR="658B5644">
        <w:rPr/>
        <w:t xml:space="preserve"> to be starting at Somerdale and look forward to working with you all.  </w:t>
      </w:r>
      <w:r w:rsidR="2B50420A">
        <w:rPr/>
        <w:t>Our team in Pre School will</w:t>
      </w:r>
      <w:r w:rsidR="56483616">
        <w:rPr/>
        <w:t xml:space="preserve"> continue to include Sharon, with Jo covering PPA. </w:t>
      </w:r>
    </w:p>
    <w:p w:rsidR="46C0187C" w:rsidP="46C0187C" w:rsidRDefault="46C0187C" w14:paraId="1FFF52D0" w14:textId="0177ACA8">
      <w:pPr>
        <w:jc w:val="both"/>
      </w:pPr>
    </w:p>
    <w:p w:rsidR="7191CD2D" w:rsidP="46C0187C" w:rsidRDefault="7191CD2D" w14:paraId="5CE53776" w14:textId="494C4E10">
      <w:pPr>
        <w:jc w:val="both"/>
      </w:pPr>
      <w:r w:rsidR="7191CD2D">
        <w:rPr/>
        <w:t xml:space="preserve">We are lucky to have some new children joining Pre School and I would like to welcome </w:t>
      </w:r>
      <w:r w:rsidR="7191CD2D">
        <w:rPr/>
        <w:t>their</w:t>
      </w:r>
      <w:r w:rsidR="7191CD2D">
        <w:rPr/>
        <w:t xml:space="preserve"> families.</w:t>
      </w:r>
    </w:p>
    <w:p w:rsidR="46C0187C" w:rsidP="46C0187C" w:rsidRDefault="46C0187C" w14:paraId="2286F435" w14:textId="49C810AE">
      <w:pPr>
        <w:jc w:val="both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83"/>
        <w:gridCol w:w="3485"/>
        <w:gridCol w:w="3485"/>
      </w:tblGrid>
      <w:tr w:rsidR="002D393A" w:rsidTr="46C0187C" w14:paraId="3AE2AB65" w14:textId="77777777">
        <w:tc>
          <w:tcPr>
            <w:tcW w:w="10455" w:type="dxa"/>
            <w:gridSpan w:val="4"/>
            <w:shd w:val="clear" w:color="auto" w:fill="A76895"/>
            <w:tcMar/>
          </w:tcPr>
          <w:p w:rsidRPr="00A063A3" w:rsidR="002D393A" w:rsidP="003A196A" w:rsidRDefault="002D393A" w14:paraId="739F21DA" w14:textId="1F2774A0">
            <w:pPr>
              <w:jc w:val="both"/>
              <w:rPr>
                <w:sz w:val="32"/>
                <w:szCs w:val="32"/>
              </w:rPr>
            </w:pPr>
            <w:r w:rsidRPr="46C0187C" w:rsidR="632F9338">
              <w:rPr>
                <w:sz w:val="32"/>
                <w:szCs w:val="32"/>
              </w:rPr>
              <w:t>Enquiry Question</w:t>
            </w:r>
            <w:r w:rsidRPr="46C0187C" w:rsidR="0864F665">
              <w:rPr>
                <w:sz w:val="32"/>
                <w:szCs w:val="32"/>
              </w:rPr>
              <w:t>s</w:t>
            </w:r>
            <w:r w:rsidRPr="46C0187C" w:rsidR="632F9338">
              <w:rPr>
                <w:sz w:val="32"/>
                <w:szCs w:val="32"/>
              </w:rPr>
              <w:t xml:space="preserve"> this term:</w:t>
            </w:r>
            <w:r w:rsidRPr="46C0187C" w:rsidR="421DC793">
              <w:rPr>
                <w:sz w:val="32"/>
                <w:szCs w:val="32"/>
              </w:rPr>
              <w:t xml:space="preserve"> How can I meet my own care needs? </w:t>
            </w:r>
          </w:p>
        </w:tc>
      </w:tr>
      <w:tr w:rsidR="00A063A3" w:rsidTr="46C0187C" w14:paraId="565028C2" w14:textId="77777777">
        <w:trPr>
          <w:trHeight w:val="1356"/>
        </w:trPr>
        <w:tc>
          <w:tcPr>
            <w:tcW w:w="10455" w:type="dxa"/>
            <w:gridSpan w:val="4"/>
            <w:shd w:val="clear" w:color="auto" w:fill="EDEDED" w:themeFill="accent3" w:themeFillTint="33"/>
            <w:tcMar/>
          </w:tcPr>
          <w:p w:rsidR="00C83474" w:rsidP="003A196A" w:rsidRDefault="00C83474" w14:paraId="2D51DE1C" w14:textId="77777777">
            <w:pPr>
              <w:jc w:val="both"/>
            </w:pPr>
          </w:p>
          <w:p w:rsidR="00901919" w:rsidP="003A196A" w:rsidRDefault="00901919" w14:paraId="14B6E3D5" w14:textId="5B475F14">
            <w:pPr>
              <w:jc w:val="both"/>
            </w:pPr>
            <w:r w:rsidR="369510B1">
              <w:rPr/>
              <w:t xml:space="preserve">This term </w:t>
            </w:r>
            <w:r w:rsidR="497B95DD">
              <w:rPr/>
              <w:t xml:space="preserve">Turtle class will be </w:t>
            </w:r>
            <w:r w:rsidR="68866428">
              <w:rPr/>
              <w:t>continuing to develop their independence and learner autonomy by thinking about how we can meet our own care needs</w:t>
            </w:r>
            <w:r w:rsidR="33E7CEBA">
              <w:rPr/>
              <w:t>.</w:t>
            </w:r>
            <w:r w:rsidR="68866428">
              <w:rPr/>
              <w:t xml:space="preserve"> </w:t>
            </w:r>
            <w:r w:rsidR="67CB3E75">
              <w:rPr/>
              <w:t xml:space="preserve"> W</w:t>
            </w:r>
            <w:r w:rsidR="68866428">
              <w:rPr/>
              <w:t>e will use this as an opportunity to develop o</w:t>
            </w:r>
            <w:r w:rsidR="21AE3C59">
              <w:rPr/>
              <w:t>ur practical skills</w:t>
            </w:r>
            <w:r w:rsidR="1FAF9372">
              <w:rPr/>
              <w:t>,</w:t>
            </w:r>
            <w:r w:rsidR="7F786D55">
              <w:rPr/>
              <w:t xml:space="preserve"> such as </w:t>
            </w:r>
            <w:r w:rsidR="245C9ACE">
              <w:rPr/>
              <w:t xml:space="preserve">preparing to go outside in the winter. </w:t>
            </w:r>
          </w:p>
          <w:p w:rsidR="00901919" w:rsidP="003A196A" w:rsidRDefault="00901919" w14:paraId="5820DE8D" w14:textId="181BEC49">
            <w:pPr>
              <w:jc w:val="both"/>
            </w:pPr>
          </w:p>
          <w:p w:rsidR="00901919" w:rsidP="003A196A" w:rsidRDefault="00901919" w14:paraId="3BE745FA" w14:textId="01A981DA">
            <w:pPr>
              <w:jc w:val="both"/>
            </w:pPr>
            <w:r w:rsidR="497B95DD">
              <w:rPr/>
              <w:t xml:space="preserve">Our class text for the first part of this term </w:t>
            </w:r>
            <w:r w:rsidR="497B95DD">
              <w:rPr/>
              <w:t xml:space="preserve">is </w:t>
            </w:r>
            <w:r w:rsidR="1243F3EC">
              <w:rPr/>
              <w:t xml:space="preserve">Julian is a Mermaid by Jessica Love, this fabulously illustrated book </w:t>
            </w:r>
            <w:r w:rsidR="31ED51DA">
              <w:rPr/>
              <w:t>is</w:t>
            </w:r>
            <w:r w:rsidR="00F64D4D">
              <w:rPr/>
              <w:t xml:space="preserve"> </w:t>
            </w:r>
            <w:r w:rsidR="31ED51DA">
              <w:rPr/>
              <w:t>about diversit</w:t>
            </w:r>
            <w:r w:rsidR="4D35DB2D">
              <w:rPr/>
              <w:t>y and choice</w:t>
            </w:r>
            <w:r w:rsidR="31ED51DA">
              <w:rPr/>
              <w:t xml:space="preserve">.   We will also focus on the tradition tale The Three Little Pigs. </w:t>
            </w:r>
          </w:p>
          <w:p w:rsidRPr="000D1E79" w:rsidR="00901919" w:rsidP="46C0187C" w:rsidRDefault="00901919" w14:paraId="74E0274A" w14:textId="39FDB758">
            <w:pPr>
              <w:pStyle w:val="Normal"/>
              <w:jc w:val="both"/>
            </w:pPr>
            <w:r w:rsidR="79283544">
              <w:rPr/>
              <w:t xml:space="preserve"> </w:t>
            </w:r>
          </w:p>
        </w:tc>
      </w:tr>
      <w:tr w:rsidR="00FC5592" w:rsidTr="46C0187C" w14:paraId="61533CA5" w14:textId="77777777">
        <w:trPr>
          <w:trHeight w:val="1687"/>
        </w:trPr>
        <w:tc>
          <w:tcPr>
            <w:tcW w:w="10455" w:type="dxa"/>
            <w:gridSpan w:val="4"/>
            <w:shd w:val="clear" w:color="auto" w:fill="EDEDED" w:themeFill="accent3" w:themeFillTint="33"/>
            <w:tcMar/>
          </w:tcPr>
          <w:p w:rsidRPr="006E5866" w:rsidR="00FC5592" w:rsidP="003A196A" w:rsidRDefault="00FC5592" w14:paraId="0D93376F" w14:textId="4FBF74D8">
            <w:pPr>
              <w:jc w:val="both"/>
              <w:rPr>
                <w:sz w:val="32"/>
                <w:szCs w:val="28"/>
              </w:rPr>
            </w:pPr>
            <w:r w:rsidRPr="006E5866">
              <w:rPr>
                <w:sz w:val="32"/>
                <w:szCs w:val="28"/>
              </w:rPr>
              <w:t>Rights Respecting Schools</w:t>
            </w:r>
          </w:p>
          <w:p w:rsidR="005300EE" w:rsidP="005300EE" w:rsidRDefault="00FC5592" w14:paraId="11F7A8E6" w14:textId="38C1903E">
            <w:pPr>
              <w:jc w:val="both"/>
            </w:pPr>
            <w:r>
              <w:t xml:space="preserve">This term we will focus </w:t>
            </w:r>
            <w:r w:rsidR="005300EE">
              <w:t>on the right:</w:t>
            </w:r>
          </w:p>
          <w:p w:rsidR="00430B31" w:rsidP="00430B31" w:rsidRDefault="00430B31" w14:paraId="699B2752" w14:textId="006FE21B">
            <w:pPr>
              <w:pStyle w:val="ListParagraph"/>
              <w:numPr>
                <w:ilvl w:val="0"/>
                <w:numId w:val="12"/>
              </w:numPr>
              <w:jc w:val="both"/>
              <w:rPr/>
            </w:pPr>
            <w:r w:rsidR="01610315">
              <w:rPr/>
              <w:t xml:space="preserve">Article </w:t>
            </w:r>
            <w:r w:rsidR="507DF4E6">
              <w:rPr/>
              <w:t>2</w:t>
            </w:r>
            <w:r w:rsidR="2F61F6DD">
              <w:rPr/>
              <w:t xml:space="preserve">4: children have the right to the best health care possible, clean water and a safe environment to live in.  All adults and children </w:t>
            </w:r>
            <w:r w:rsidR="2F61F6DD">
              <w:rPr/>
              <w:t>should</w:t>
            </w:r>
            <w:r w:rsidR="2F61F6DD">
              <w:rPr/>
              <w:t xml:space="preserve"> have information about how to stay safe and healthy. </w:t>
            </w:r>
          </w:p>
          <w:p w:rsidR="001758CC" w:rsidP="001758CC" w:rsidRDefault="001758CC" w14:paraId="72FAC74E" w14:textId="6AD1E5D2">
            <w:pPr>
              <w:jc w:val="both"/>
            </w:pPr>
          </w:p>
          <w:p w:rsidR="001758CC" w:rsidP="001758CC" w:rsidRDefault="001758CC" w14:paraId="42122E3F" w14:textId="39337D9A">
            <w:pPr>
              <w:jc w:val="both"/>
            </w:pPr>
            <w:r w:rsidR="4A7C7BBF">
              <w:rPr/>
              <w:t xml:space="preserve">We will be looking at this right through the </w:t>
            </w:r>
            <w:r w:rsidR="4A7C7BBF">
              <w:rPr/>
              <w:t>len</w:t>
            </w:r>
            <w:r w:rsidR="4C0CEEF9">
              <w:rPr/>
              <w:t xml:space="preserve">s </w:t>
            </w:r>
            <w:r w:rsidR="4A7C7BBF">
              <w:rPr/>
              <w:t xml:space="preserve">of </w:t>
            </w:r>
            <w:r w:rsidR="05CE3DD9">
              <w:rPr/>
              <w:t xml:space="preserve">kindness, support and how we can help each other to stay safe. </w:t>
            </w:r>
          </w:p>
          <w:p w:rsidR="00FC5592" w:rsidP="003A196A" w:rsidRDefault="00FC5592" w14:paraId="65FACB39" w14:textId="2E556D3D">
            <w:pPr>
              <w:jc w:val="both"/>
            </w:pPr>
          </w:p>
        </w:tc>
      </w:tr>
      <w:tr w:rsidR="00A311C6" w:rsidTr="46C0187C" w14:paraId="0D9B4D5E" w14:textId="77777777">
        <w:trPr>
          <w:trHeight w:val="113"/>
        </w:trPr>
        <w:tc>
          <w:tcPr>
            <w:tcW w:w="10455" w:type="dxa"/>
            <w:gridSpan w:val="4"/>
            <w:shd w:val="clear" w:color="auto" w:fill="F4BE26"/>
            <w:tcMar/>
          </w:tcPr>
          <w:p w:rsidRPr="00A063A3" w:rsidR="00A311C6" w:rsidP="00A063A3" w:rsidRDefault="00FC5592" w14:paraId="0337C55E" w14:textId="53F3E407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Teaching</w:t>
            </w:r>
            <w:r w:rsidR="00FF6FC4">
              <w:rPr>
                <w:sz w:val="32"/>
                <w:szCs w:val="28"/>
              </w:rPr>
              <w:t xml:space="preserve"> and Learning This Term</w:t>
            </w:r>
          </w:p>
        </w:tc>
      </w:tr>
      <w:tr w:rsidR="0015637E" w:rsidTr="46C0187C" w14:paraId="6F082B2C" w14:textId="77777777">
        <w:trPr>
          <w:trHeight w:val="898"/>
        </w:trPr>
        <w:tc>
          <w:tcPr>
            <w:tcW w:w="10455" w:type="dxa"/>
            <w:gridSpan w:val="4"/>
            <w:shd w:val="clear" w:color="auto" w:fill="FFF2CC" w:themeFill="accent4" w:themeFillTint="33"/>
            <w:tcMar/>
          </w:tcPr>
          <w:p w:rsidR="003A1E7D" w:rsidP="003A196A" w:rsidRDefault="00FC5592" w14:paraId="3263D39C" w14:textId="77777777">
            <w:pPr>
              <w:jc w:val="both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Our </w:t>
            </w:r>
            <w:proofErr w:type="gramStart"/>
            <w:r w:rsidR="003A1E7D">
              <w:rPr>
                <w:sz w:val="32"/>
                <w:szCs w:val="28"/>
              </w:rPr>
              <w:t>medium term</w:t>
            </w:r>
            <w:proofErr w:type="gramEnd"/>
            <w:r w:rsidR="003A1E7D">
              <w:rPr>
                <w:sz w:val="32"/>
                <w:szCs w:val="28"/>
              </w:rPr>
              <w:t xml:space="preserve"> overview is now available on the class page of our website.</w:t>
            </w:r>
          </w:p>
          <w:p w:rsidRPr="003A1E7D" w:rsidR="003A1E7D" w:rsidP="003A196A" w:rsidRDefault="003A1E7D" w14:paraId="7298E7F9" w14:textId="415742C0">
            <w:pPr>
              <w:jc w:val="both"/>
              <w:rPr>
                <w:sz w:val="32"/>
                <w:szCs w:val="28"/>
              </w:rPr>
            </w:pPr>
            <w:hyperlink w:history="1" r:id="rId10">
              <w:r w:rsidRPr="009B708F">
                <w:rPr>
                  <w:rStyle w:val="Hyperlink"/>
                  <w:sz w:val="32"/>
                  <w:szCs w:val="28"/>
                </w:rPr>
                <w:t>Please click here to view the overview for this term. (PS)</w:t>
              </w:r>
            </w:hyperlink>
          </w:p>
        </w:tc>
      </w:tr>
      <w:tr w:rsidR="00C23464" w:rsidTr="46C0187C" w14:paraId="4C649861" w14:textId="77777777">
        <w:trPr>
          <w:trHeight w:val="416"/>
        </w:trPr>
        <w:tc>
          <w:tcPr>
            <w:tcW w:w="10455" w:type="dxa"/>
            <w:gridSpan w:val="4"/>
            <w:shd w:val="clear" w:color="auto" w:fill="E05146"/>
            <w:tcMar/>
          </w:tcPr>
          <w:p w:rsidR="00C23464" w:rsidP="000C4C43" w:rsidRDefault="007343C2" w14:paraId="7951A645" w14:textId="50DEDAAF">
            <w:pPr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0"/>
              </w:rPr>
              <w:t>Home Learning</w:t>
            </w:r>
          </w:p>
        </w:tc>
      </w:tr>
      <w:tr w:rsidR="007343C2" w:rsidTr="46C0187C" w14:paraId="3E59F8DE" w14:textId="77777777">
        <w:trPr>
          <w:trHeight w:val="416"/>
        </w:trPr>
        <w:tc>
          <w:tcPr>
            <w:tcW w:w="10455" w:type="dxa"/>
            <w:gridSpan w:val="4"/>
            <w:shd w:val="clear" w:color="auto" w:fill="FBE4D5" w:themeFill="accent2" w:themeFillTint="33"/>
            <w:tcMar/>
          </w:tcPr>
          <w:p w:rsidR="007343C2" w:rsidP="007343C2" w:rsidRDefault="007343C2" w14:paraId="2D6ADB50" w14:textId="77777777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Reading</w:t>
            </w:r>
          </w:p>
          <w:p w:rsidRPr="005C5EC3" w:rsidR="007343C2" w:rsidP="007343C2" w:rsidRDefault="005C5EC3" w14:paraId="68026141" w14:textId="12BCAB8B">
            <w:pPr>
              <w:jc w:val="both"/>
            </w:pPr>
            <w:r w:rsidR="69F683BB">
              <w:rPr/>
              <w:t xml:space="preserve">Any opportunities to read </w:t>
            </w:r>
            <w:r w:rsidR="69F683BB">
              <w:rPr/>
              <w:t>stories, or</w:t>
            </w:r>
            <w:r w:rsidR="6435C8F4">
              <w:rPr/>
              <w:t xml:space="preserve"> to</w:t>
            </w:r>
            <w:r w:rsidR="69F683BB">
              <w:rPr/>
              <w:t xml:space="preserve"> look at picture books together with your child are </w:t>
            </w:r>
            <w:r w:rsidR="69F683BB">
              <w:rPr/>
              <w:t>greatly encouraged</w:t>
            </w:r>
            <w:r w:rsidR="69F683BB">
              <w:rPr/>
              <w:t xml:space="preserve">. </w:t>
            </w:r>
            <w:r w:rsidR="7148961C">
              <w:rPr/>
              <w:t xml:space="preserve">Reading stories are </w:t>
            </w:r>
            <w:r w:rsidR="7148961C">
              <w:rPr/>
              <w:t>a great way</w:t>
            </w:r>
            <w:r w:rsidR="7148961C">
              <w:rPr/>
              <w:t xml:space="preserve"> </w:t>
            </w:r>
            <w:r w:rsidR="75E9CD91">
              <w:rPr/>
              <w:t>to build listening</w:t>
            </w:r>
            <w:r w:rsidR="38D256F8">
              <w:rPr/>
              <w:t xml:space="preserve"> and </w:t>
            </w:r>
            <w:r w:rsidR="75E9CD91">
              <w:rPr/>
              <w:t>attention, understanding</w:t>
            </w:r>
            <w:r w:rsidR="38D256F8">
              <w:rPr/>
              <w:t>,</w:t>
            </w:r>
            <w:r w:rsidR="75E9CD91">
              <w:rPr/>
              <w:t xml:space="preserve"> and language skills</w:t>
            </w:r>
            <w:r w:rsidR="38D256F8">
              <w:rPr/>
              <w:t xml:space="preserve">, as well as </w:t>
            </w:r>
            <w:r w:rsidR="3BE04F55">
              <w:rPr/>
              <w:t>promoting their imagination</w:t>
            </w:r>
            <w:r w:rsidR="72CC071E">
              <w:rPr/>
              <w:t>.</w:t>
            </w:r>
          </w:p>
        </w:tc>
      </w:tr>
      <w:tr w:rsidR="007343C2" w:rsidTr="46C0187C" w14:paraId="0A65446A" w14:textId="77777777">
        <w:trPr>
          <w:trHeight w:val="416"/>
        </w:trPr>
        <w:tc>
          <w:tcPr>
            <w:tcW w:w="10455" w:type="dxa"/>
            <w:gridSpan w:val="4"/>
            <w:shd w:val="clear" w:color="auto" w:fill="FBE4D5" w:themeFill="accent2" w:themeFillTint="33"/>
            <w:tcMar/>
          </w:tcPr>
          <w:p w:rsidR="007343C2" w:rsidP="007343C2" w:rsidRDefault="007343C2" w14:paraId="6F11459B" w14:textId="2508919F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Spelling</w:t>
            </w:r>
          </w:p>
          <w:p w:rsidRPr="00C83474" w:rsidR="00C243BC" w:rsidP="001B57F6" w:rsidRDefault="00C83474" w14:paraId="3C6F06D1" w14:textId="388EB16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Whilst we will not be </w:t>
            </w:r>
            <w:r w:rsidR="005959EC">
              <w:rPr>
                <w:szCs w:val="26"/>
              </w:rPr>
              <w:t>doing spelling</w:t>
            </w:r>
            <w:r w:rsidR="0037692A">
              <w:rPr>
                <w:szCs w:val="26"/>
              </w:rPr>
              <w:t>s</w:t>
            </w:r>
            <w:r w:rsidR="005959EC">
              <w:rPr>
                <w:szCs w:val="26"/>
              </w:rPr>
              <w:t xml:space="preserve"> in pre-school,</w:t>
            </w:r>
            <w:r w:rsidR="00D826A8">
              <w:rPr>
                <w:szCs w:val="26"/>
              </w:rPr>
              <w:t xml:space="preserve"> promoting</w:t>
            </w:r>
            <w:r w:rsidR="005D003D">
              <w:rPr>
                <w:szCs w:val="26"/>
              </w:rPr>
              <w:t xml:space="preserve"> name recognition is</w:t>
            </w:r>
            <w:r w:rsidR="00BC4329">
              <w:rPr>
                <w:szCs w:val="26"/>
              </w:rPr>
              <w:t xml:space="preserve"> a good skill to support</w:t>
            </w:r>
            <w:r w:rsidR="00D826A8">
              <w:rPr>
                <w:szCs w:val="26"/>
              </w:rPr>
              <w:t xml:space="preserve"> children within </w:t>
            </w:r>
            <w:r w:rsidR="00BC4329">
              <w:rPr>
                <w:szCs w:val="26"/>
              </w:rPr>
              <w:t>their everyday experiences</w:t>
            </w:r>
            <w:r w:rsidR="008D1537">
              <w:rPr>
                <w:szCs w:val="26"/>
              </w:rPr>
              <w:t>,</w:t>
            </w:r>
            <w:r w:rsidR="00F05306">
              <w:rPr>
                <w:szCs w:val="26"/>
              </w:rPr>
              <w:t xml:space="preserve"> such as finding their </w:t>
            </w:r>
            <w:r w:rsidR="008D1537">
              <w:rPr>
                <w:szCs w:val="26"/>
              </w:rPr>
              <w:t>self-registration card.</w:t>
            </w:r>
          </w:p>
        </w:tc>
      </w:tr>
      <w:tr w:rsidR="007343C2" w:rsidTr="46C0187C" w14:paraId="59E3F52C" w14:textId="77777777">
        <w:trPr>
          <w:trHeight w:val="416"/>
        </w:trPr>
        <w:tc>
          <w:tcPr>
            <w:tcW w:w="10455" w:type="dxa"/>
            <w:gridSpan w:val="4"/>
            <w:shd w:val="clear" w:color="auto" w:fill="FBE4D5" w:themeFill="accent2" w:themeFillTint="33"/>
            <w:tcMar/>
          </w:tcPr>
          <w:p w:rsidRPr="00D725EA" w:rsidR="007343C2" w:rsidP="007343C2" w:rsidRDefault="007343C2" w14:paraId="4476A640" w14:textId="77777777">
            <w:pPr>
              <w:jc w:val="both"/>
              <w:rPr>
                <w:b/>
                <w:bCs/>
                <w:szCs w:val="26"/>
              </w:rPr>
            </w:pPr>
            <w:r w:rsidRPr="00D725EA">
              <w:rPr>
                <w:b/>
                <w:bCs/>
                <w:szCs w:val="26"/>
              </w:rPr>
              <w:t>Maths</w:t>
            </w:r>
          </w:p>
          <w:p w:rsidR="007343C2" w:rsidP="007343C2" w:rsidRDefault="007343C2" w14:paraId="16D4C96F" w14:textId="79D64B93">
            <w:pPr>
              <w:jc w:val="both"/>
            </w:pPr>
            <w:r w:rsidRPr="00400C75">
              <w:t>Children are expected to practise key number facts at home</w:t>
            </w:r>
            <w:r w:rsidR="00E227FB">
              <w:t xml:space="preserve"> regularly.</w:t>
            </w:r>
          </w:p>
          <w:p w:rsidR="001E05C9" w:rsidP="007343C2" w:rsidRDefault="001E05C9" w14:paraId="7DEF5727" w14:textId="77777777">
            <w:pPr>
              <w:jc w:val="both"/>
            </w:pPr>
          </w:p>
          <w:p w:rsidRPr="00C156A3" w:rsidR="00C156A3" w:rsidP="007343C2" w:rsidRDefault="00C156A3" w14:paraId="37F7ACE5" w14:textId="2C6B05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Pre-School &amp; Reception</w:t>
            </w:r>
          </w:p>
          <w:p w:rsidR="007343C2" w:rsidP="007343C2" w:rsidRDefault="004B7D6E" w14:paraId="58B72B1B" w14:textId="1D48B9FE">
            <w:pPr>
              <w:jc w:val="both"/>
            </w:pPr>
            <w:hyperlink w:history="1" r:id="rId11">
              <w:r w:rsidRPr="006838FB">
                <w:rPr>
                  <w:rStyle w:val="Hyperlink"/>
                  <w:rFonts w:ascii="Gill Sans" w:hAnsi="Gill Sans" w:cs="Gill Sans"/>
                </w:rPr>
                <w:t>Click here to view our parent guide on how to support with mathematics.</w:t>
              </w:r>
            </w:hyperlink>
            <w:r w:rsidR="009D1DCE">
              <w:rPr>
                <w:rStyle w:val="Hyperlink"/>
                <w:rFonts w:ascii="Gill Sans" w:hAnsi="Gill Sans" w:cs="Gill Sans"/>
              </w:rPr>
              <w:t xml:space="preserve"> </w:t>
            </w:r>
            <w:r>
              <w:t>This has lots of</w:t>
            </w:r>
            <w:r w:rsidRPr="00400C75" w:rsidR="007343C2">
              <w:t xml:space="preserve"> ideas on play-based activities to help your child with key mathematical skills.</w:t>
            </w:r>
            <w:r w:rsidR="001E05C9">
              <w:t xml:space="preserve"> </w:t>
            </w:r>
          </w:p>
          <w:p w:rsidR="009D1DCE" w:rsidP="007343C2" w:rsidRDefault="009D1DCE" w14:paraId="3E6B0AB2" w14:textId="77777777">
            <w:pPr>
              <w:jc w:val="both"/>
            </w:pPr>
          </w:p>
          <w:p w:rsidR="009D1DCE" w:rsidP="009D1DCE" w:rsidRDefault="009D1DCE" w14:paraId="3626903E" w14:textId="5A72D36D">
            <w:pPr>
              <w:jc w:val="both"/>
            </w:pPr>
            <w:r>
              <w:t xml:space="preserve">The White Rose 1-minute maths app can also be used to practise early number facts at home. </w:t>
            </w:r>
            <w:hyperlink w:history="1" r:id="rId12">
              <w:r w:rsidRPr="005655B0">
                <w:rPr>
                  <w:rStyle w:val="Hyperlink"/>
                </w:rPr>
                <w:t>https://whiterosemaths.com/1-minute-maths</w:t>
              </w:r>
            </w:hyperlink>
            <w:r>
              <w:t xml:space="preserve"> </w:t>
            </w:r>
          </w:p>
          <w:p w:rsidR="009D1DCE" w:rsidP="007343C2" w:rsidRDefault="009D1DCE" w14:paraId="51D010EF" w14:textId="77777777">
            <w:pPr>
              <w:jc w:val="both"/>
            </w:pPr>
          </w:p>
          <w:p w:rsidRPr="009D1DCE" w:rsidR="004B7D6E" w:rsidP="00C156A3" w:rsidRDefault="009D1DCE" w14:paraId="25DC6137" w14:textId="336208C1">
            <w:pPr>
              <w:jc w:val="both"/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 xml:space="preserve">White Rose also </w:t>
            </w:r>
            <w:proofErr w:type="gramStart"/>
            <w:r>
              <w:rPr>
                <w:rFonts w:ascii="Gill Sans" w:hAnsi="Gill Sans" w:cs="Gill Sans"/>
              </w:rPr>
              <w:t>have</w:t>
            </w:r>
            <w:proofErr w:type="gramEnd"/>
            <w:r>
              <w:rPr>
                <w:rFonts w:ascii="Gill Sans" w:hAnsi="Gill Sans" w:cs="Gill Sans"/>
              </w:rPr>
              <w:t xml:space="preserve"> videos relating to the main Maths teaching. These can help you to see the methods that are being </w:t>
            </w:r>
            <w:proofErr w:type="gramStart"/>
            <w:r>
              <w:rPr>
                <w:rFonts w:ascii="Gill Sans" w:hAnsi="Gill Sans" w:cs="Gill Sans"/>
              </w:rPr>
              <w:t>taught, or</w:t>
            </w:r>
            <w:proofErr w:type="gramEnd"/>
            <w:r>
              <w:rPr>
                <w:rFonts w:ascii="Gill Sans" w:hAnsi="Gill Sans" w:cs="Gill Sans"/>
              </w:rPr>
              <w:t xml:space="preserve"> can be used as additional practice.</w:t>
            </w:r>
          </w:p>
          <w:p w:rsidR="009D1DCE" w:rsidP="00C156A3" w:rsidRDefault="004B7D6E" w14:paraId="58813928" w14:textId="77777777">
            <w:pPr>
              <w:jc w:val="both"/>
              <w:rPr>
                <w:rFonts w:ascii="Gill Sans" w:hAnsi="Gill Sans" w:cs="Gill Sans"/>
              </w:rPr>
            </w:pPr>
            <w:hyperlink w:history="1" r:id="rId13">
              <w:r w:rsidRPr="0047095B">
                <w:rPr>
                  <w:rStyle w:val="Hyperlink"/>
                  <w:rFonts w:ascii="Gill Sans" w:hAnsi="Gill Sans" w:cs="Gill Sans"/>
                </w:rPr>
                <w:t>Early Years</w:t>
              </w:r>
            </w:hyperlink>
            <w:r>
              <w:rPr>
                <w:rFonts w:ascii="Gill Sans" w:hAnsi="Gill Sans" w:cs="Gill Sans"/>
              </w:rPr>
              <w:t xml:space="preserve">   </w:t>
            </w:r>
          </w:p>
          <w:p w:rsidR="009D1DCE" w:rsidP="00C156A3" w:rsidRDefault="009D1DCE" w14:paraId="2BD5A16C" w14:textId="77777777">
            <w:pPr>
              <w:jc w:val="both"/>
              <w:rPr>
                <w:rFonts w:ascii="Gill Sans" w:hAnsi="Gill Sans" w:cs="Gill Sans"/>
              </w:rPr>
            </w:pPr>
          </w:p>
          <w:p w:rsidR="004B7D6E" w:rsidP="00C156A3" w:rsidRDefault="008E65A0" w14:paraId="5FE7ADD4" w14:textId="4DE8C4F2">
            <w:pPr>
              <w:jc w:val="both"/>
            </w:pPr>
            <w:hyperlink w:history="1" r:id="rId14">
              <w:r>
                <w:rPr>
                  <w:rStyle w:val="Hyperlink"/>
                  <w:rFonts w:ascii="Gill Sans" w:hAnsi="Gill Sans" w:cs="Gill Sans"/>
                </w:rPr>
                <w:t>Busy Things can be accessed from home with useful maths games and activities</w:t>
              </w:r>
            </w:hyperlink>
            <w:r w:rsidRPr="00073D10" w:rsidR="004B7D6E">
              <w:rPr>
                <w:rFonts w:hint="cs" w:ascii="Gill Sans" w:hAnsi="Gill Sans" w:cs="Gill Sans"/>
              </w:rPr>
              <w:t>.</w:t>
            </w:r>
            <w:r w:rsidR="004B7D6E">
              <w:rPr>
                <w:rFonts w:ascii="Gill Sans" w:hAnsi="Gill Sans" w:cs="Gill Sans"/>
              </w:rPr>
              <w:t xml:space="preserve"> </w:t>
            </w:r>
            <w:r w:rsidR="004B7D6E">
              <w:t xml:space="preserve">       </w:t>
            </w:r>
          </w:p>
          <w:p w:rsidR="00D53B9C" w:rsidP="00D53B9C" w:rsidRDefault="00D53B9C" w14:paraId="4248D792" w14:textId="77777777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 xml:space="preserve">White Rose also </w:t>
            </w:r>
            <w:proofErr w:type="gramStart"/>
            <w:r>
              <w:rPr>
                <w:rFonts w:ascii="Gill Sans" w:hAnsi="Gill Sans" w:cs="Gill Sans"/>
              </w:rPr>
              <w:t>have</w:t>
            </w:r>
            <w:proofErr w:type="gramEnd"/>
            <w:r>
              <w:rPr>
                <w:rFonts w:ascii="Gill Sans" w:hAnsi="Gill Sans" w:cs="Gill Sans"/>
              </w:rPr>
              <w:t xml:space="preserve"> videos relating to the main Maths teaching. These can help you to see the methods that are being </w:t>
            </w:r>
            <w:proofErr w:type="gramStart"/>
            <w:r>
              <w:rPr>
                <w:rFonts w:ascii="Gill Sans" w:hAnsi="Gill Sans" w:cs="Gill Sans"/>
              </w:rPr>
              <w:t>taught, or</w:t>
            </w:r>
            <w:proofErr w:type="gramEnd"/>
            <w:r>
              <w:rPr>
                <w:rFonts w:ascii="Gill Sans" w:hAnsi="Gill Sans" w:cs="Gill Sans"/>
              </w:rPr>
              <w:t xml:space="preserve"> can be used as additional practice. They also have downloadable workbooks that can be used at home.</w:t>
            </w:r>
          </w:p>
          <w:p w:rsidR="00D53B9C" w:rsidP="00B15639" w:rsidRDefault="00D53B9C" w14:paraId="583A3715" w14:textId="3FE06CBF">
            <w:pPr>
              <w:rPr>
                <w:rFonts w:ascii="Gill Sans" w:hAnsi="Gill Sans" w:cs="Gill Sans"/>
              </w:rPr>
            </w:pPr>
            <w:hyperlink w:history="1" r:id="rId15">
              <w:r w:rsidRPr="0047095B">
                <w:rPr>
                  <w:rStyle w:val="Hyperlink"/>
                  <w:rFonts w:ascii="Gill Sans" w:hAnsi="Gill Sans" w:cs="Gill Sans"/>
                </w:rPr>
                <w:t>Early Years</w:t>
              </w:r>
            </w:hyperlink>
            <w:r>
              <w:rPr>
                <w:rFonts w:ascii="Gill Sans" w:hAnsi="Gill Sans" w:cs="Gill Sans"/>
              </w:rPr>
              <w:t xml:space="preserve">   </w:t>
            </w:r>
          </w:p>
          <w:p w:rsidR="00D53B9C" w:rsidP="00D53B9C" w:rsidRDefault="00D53B9C" w14:paraId="70CAE141" w14:textId="77777777">
            <w:pPr>
              <w:rPr>
                <w:rFonts w:ascii="Gill Sans" w:hAnsi="Gill Sans" w:cs="Gill Sans"/>
              </w:rPr>
            </w:pPr>
          </w:p>
          <w:p w:rsidR="00D53B9C" w:rsidP="00D53B9C" w:rsidRDefault="00D53B9C" w14:paraId="057D7CCA" w14:textId="00FC804A">
            <w:pPr>
              <w:rPr>
                <w:rFonts w:ascii="Gill Sans" w:hAnsi="Gill Sans" w:cs="Gill Sans"/>
              </w:rPr>
            </w:pPr>
            <w:hyperlink w:history="1" r:id="rId16">
              <w:r w:rsidRPr="00D53B9C">
                <w:rPr>
                  <w:rStyle w:val="Hyperlink"/>
                  <w:rFonts w:ascii="Gill Sans" w:hAnsi="Gill Sans" w:cs="Gill Sans"/>
                </w:rPr>
                <w:t>Busy Things also have some good games for times table recall practice, particularly miner birds.</w:t>
              </w:r>
            </w:hyperlink>
          </w:p>
          <w:p w:rsidRPr="00400C75" w:rsidR="00400C75" w:rsidP="62B01357" w:rsidRDefault="00400C75" w14:paraId="32C20FC6" w14:textId="3865D1FB">
            <w:pPr>
              <w:jc w:val="both"/>
            </w:pPr>
          </w:p>
        </w:tc>
      </w:tr>
      <w:tr w:rsidR="007343C2" w:rsidTr="46C0187C" w14:paraId="49FFC081" w14:textId="77777777">
        <w:trPr>
          <w:trHeight w:val="416"/>
        </w:trPr>
        <w:tc>
          <w:tcPr>
            <w:tcW w:w="10455" w:type="dxa"/>
            <w:gridSpan w:val="4"/>
            <w:shd w:val="clear" w:color="auto" w:fill="8FC43C"/>
            <w:tcMar/>
          </w:tcPr>
          <w:p w:rsidRPr="007343C2" w:rsidR="007343C2" w:rsidP="007343C2" w:rsidRDefault="007343C2" w14:paraId="6F0FBE2D" w14:textId="2A4DE6D7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Other important information/notes for the time ahead</w:t>
            </w:r>
          </w:p>
        </w:tc>
      </w:tr>
      <w:tr w:rsidR="008A5ED0" w:rsidTr="46C0187C" w14:paraId="2A87C295" w14:textId="77777777">
        <w:trPr>
          <w:trHeight w:val="416"/>
        </w:trPr>
        <w:tc>
          <w:tcPr>
            <w:tcW w:w="10455" w:type="dxa"/>
            <w:gridSpan w:val="4"/>
            <w:shd w:val="clear" w:color="auto" w:fill="E2EFD9" w:themeFill="accent6" w:themeFillTint="33"/>
            <w:tcMar/>
          </w:tcPr>
          <w:p w:rsidR="008A5ED0" w:rsidP="007343C2" w:rsidRDefault="001758CC" w14:paraId="58694E46" w14:textId="77777777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Morning Drop-Offs</w:t>
            </w:r>
          </w:p>
          <w:p w:rsidRPr="001758CC" w:rsidR="001758CC" w:rsidP="001758CC" w:rsidRDefault="001758CC" w14:paraId="73193EB6" w14:textId="22DB67DA">
            <w:pPr>
              <w:rPr>
                <w:szCs w:val="26"/>
              </w:rPr>
            </w:pPr>
            <w:r>
              <w:rPr>
                <w:szCs w:val="26"/>
              </w:rPr>
              <w:t xml:space="preserve">This term, we will ensure the gate is opened </w:t>
            </w:r>
            <w:r w:rsidR="00EA0629">
              <w:rPr>
                <w:szCs w:val="26"/>
              </w:rPr>
              <w:t xml:space="preserve">at 8.45am so that should the weather not be the kindest, you can wait undercover until the doors open at 9am. </w:t>
            </w:r>
          </w:p>
        </w:tc>
      </w:tr>
      <w:tr w:rsidR="0099181C" w:rsidTr="46C0187C" w14:paraId="6D3FB7DD" w14:textId="77777777">
        <w:trPr>
          <w:trHeight w:val="1909"/>
        </w:trPr>
        <w:tc>
          <w:tcPr>
            <w:tcW w:w="3485" w:type="dxa"/>
            <w:gridSpan w:val="2"/>
            <w:shd w:val="clear" w:color="auto" w:fill="E2EFD9" w:themeFill="accent6" w:themeFillTint="33"/>
            <w:tcMar/>
          </w:tcPr>
          <w:p w:rsidRPr="000948B7" w:rsidR="0081531F" w:rsidP="4686F379" w:rsidRDefault="008E65A0" w14:paraId="20D6673E" w14:textId="3CE8079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Class Page</w:t>
            </w:r>
          </w:p>
          <w:p w:rsidRPr="000948B7" w:rsidR="00E30985" w:rsidP="4686F379" w:rsidRDefault="008E65A0" w14:paraId="583DD53E" w14:textId="78D10067">
            <w:pPr>
              <w:jc w:val="both"/>
            </w:pPr>
            <w:r>
              <w:t xml:space="preserve">You can access information, long term and </w:t>
            </w:r>
            <w:proofErr w:type="gramStart"/>
            <w:r>
              <w:t>medium term</w:t>
            </w:r>
            <w:proofErr w:type="gramEnd"/>
            <w:r>
              <w:t xml:space="preserve"> overviews as well as other resources on the class page on our website.</w:t>
            </w:r>
          </w:p>
        </w:tc>
        <w:tc>
          <w:tcPr>
            <w:tcW w:w="3485" w:type="dxa"/>
            <w:shd w:val="clear" w:color="auto" w:fill="E2EFD9" w:themeFill="accent6" w:themeFillTint="33"/>
            <w:tcMar/>
          </w:tcPr>
          <w:p w:rsidR="005C4E01" w:rsidP="00107AD7" w:rsidRDefault="006F4190" w14:paraId="05F071BE" w14:textId="777777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Nature Area</w:t>
            </w:r>
          </w:p>
          <w:p w:rsidRPr="006F4190" w:rsidR="006F4190" w:rsidP="00107AD7" w:rsidRDefault="006F4190" w14:paraId="140E8789" w14:textId="3BF9132B">
            <w:pPr>
              <w:jc w:val="both"/>
            </w:pPr>
            <w:r>
              <w:t xml:space="preserve">We </w:t>
            </w:r>
            <w:r w:rsidR="001004AE">
              <w:t>explore</w:t>
            </w:r>
            <w:r>
              <w:t xml:space="preserve"> our nature </w:t>
            </w:r>
            <w:r w:rsidR="000E0AC9">
              <w:t>area on Monday</w:t>
            </w:r>
            <w:r w:rsidR="008A5ED0">
              <w:t>s and</w:t>
            </w:r>
            <w:r w:rsidR="000E0AC9">
              <w:t xml:space="preserve"> Wednesday</w:t>
            </w:r>
            <w:r w:rsidR="008A5ED0">
              <w:t>s</w:t>
            </w:r>
            <w:r w:rsidR="000E0AC9">
              <w:t xml:space="preserve"> </w:t>
            </w:r>
            <w:r w:rsidR="000B3456">
              <w:t>which can get wet and muddy! Please ensure your child is wearing app</w:t>
            </w:r>
            <w:r w:rsidR="008C5727">
              <w:t>ropriate clothing</w:t>
            </w:r>
            <w:r w:rsidR="00187E8C">
              <w:t xml:space="preserve"> for this</w:t>
            </w:r>
            <w:r w:rsidR="003D4A24">
              <w:t xml:space="preserve">, has </w:t>
            </w:r>
            <w:r w:rsidR="00187E8C">
              <w:t>a pair of wellies in school</w:t>
            </w:r>
            <w:r w:rsidR="00353FFF">
              <w:t xml:space="preserve"> and pack spare clothing in case they need to change. </w:t>
            </w:r>
          </w:p>
        </w:tc>
        <w:tc>
          <w:tcPr>
            <w:tcW w:w="3485" w:type="dxa"/>
            <w:shd w:val="clear" w:color="auto" w:fill="E2EFD9" w:themeFill="accent6" w:themeFillTint="33"/>
            <w:tcMar/>
          </w:tcPr>
          <w:p w:rsidR="00361E89" w:rsidP="0027451A" w:rsidRDefault="00EE5DDF" w14:paraId="07E2EEFE" w14:textId="777777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School Clothing Guidance</w:t>
            </w:r>
          </w:p>
          <w:p w:rsidRPr="00EE5DDF" w:rsidR="00EE5DDF" w:rsidP="0027451A" w:rsidRDefault="00EE5DDF" w14:paraId="27CFE2E2" w14:textId="2372871F">
            <w:pPr>
              <w:jc w:val="both"/>
            </w:pPr>
            <w:r>
              <w:t xml:space="preserve">Please see the </w:t>
            </w:r>
            <w:hyperlink r:id="rId17">
              <w:r w:rsidRPr="3A347157" w:rsidR="006421B3">
                <w:rPr>
                  <w:rStyle w:val="Hyperlink"/>
                </w:rPr>
                <w:t>page on our website</w:t>
              </w:r>
            </w:hyperlink>
            <w:r w:rsidR="006421B3">
              <w:t xml:space="preserve"> for more information on </w:t>
            </w:r>
            <w:r w:rsidR="7F7B6FA8">
              <w:t>appropriate</w:t>
            </w:r>
            <w:r w:rsidR="006421B3">
              <w:t xml:space="preserve"> clothing for school.</w:t>
            </w:r>
          </w:p>
        </w:tc>
      </w:tr>
      <w:tr w:rsidR="00FE1CA3" w:rsidTr="46C0187C" w14:paraId="70B62582" w14:textId="77777777">
        <w:trPr>
          <w:trHeight w:val="1909"/>
        </w:trPr>
        <w:tc>
          <w:tcPr>
            <w:tcW w:w="3485" w:type="dxa"/>
            <w:gridSpan w:val="2"/>
            <w:shd w:val="clear" w:color="auto" w:fill="E2EFD9" w:themeFill="accent6" w:themeFillTint="33"/>
            <w:tcMar/>
          </w:tcPr>
          <w:p w:rsidR="00FE1CA3" w:rsidP="4686F379" w:rsidRDefault="00FE1CA3" w14:paraId="5F70E2EE" w14:textId="777777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Library Day</w:t>
            </w:r>
          </w:p>
          <w:p w:rsidR="00FE1CA3" w:rsidP="4686F379" w:rsidRDefault="00FE1CA3" w14:paraId="0EE9E16E" w14:textId="00652BD8">
            <w:pPr>
              <w:jc w:val="both"/>
            </w:pPr>
            <w:r>
              <w:t>Our Library Day is on a Friday at 1.30 – 2.00pm.</w:t>
            </w:r>
          </w:p>
          <w:p w:rsidR="00FE1CA3" w:rsidP="4686F379" w:rsidRDefault="00FE1CA3" w14:paraId="0AB8079F" w14:textId="77777777">
            <w:pPr>
              <w:jc w:val="both"/>
            </w:pPr>
          </w:p>
          <w:p w:rsidRPr="00F26428" w:rsidR="00FE1CA3" w:rsidP="4686F379" w:rsidRDefault="00FE1CA3" w14:paraId="69751707" w14:textId="277C1189">
            <w:pPr>
              <w:jc w:val="both"/>
            </w:pPr>
            <w:r>
              <w:t>Please ensure your child has their book on these days. Automated emails are sent for overdue books. If you feel a book may be lost or damaged in your care, we ask for a donation to cover the cost of replacement.</w:t>
            </w:r>
          </w:p>
        </w:tc>
        <w:tc>
          <w:tcPr>
            <w:tcW w:w="6970" w:type="dxa"/>
            <w:gridSpan w:val="2"/>
            <w:shd w:val="clear" w:color="auto" w:fill="E2EFD9" w:themeFill="accent6" w:themeFillTint="33"/>
            <w:tcMar/>
          </w:tcPr>
          <w:p w:rsidRPr="000948B7" w:rsidR="00FE1CA3" w:rsidP="00776AE7" w:rsidRDefault="00FE1CA3" w14:paraId="4F93622D" w14:textId="77777777">
            <w:pPr>
              <w:jc w:val="both"/>
            </w:pPr>
            <w:r w:rsidRPr="000948B7">
              <w:rPr>
                <w:b/>
                <w:bCs/>
              </w:rPr>
              <w:t>What does my child need to bring into school every day?</w:t>
            </w:r>
          </w:p>
          <w:p w:rsidR="00FE1CA3" w:rsidP="00776AE7" w:rsidRDefault="00FE1CA3" w14:paraId="642A2A8B" w14:textId="77777777">
            <w:pPr>
              <w:pStyle w:val="ListParagraph"/>
              <w:numPr>
                <w:ilvl w:val="0"/>
                <w:numId w:val="11"/>
              </w:numPr>
              <w:ind w:left="441"/>
              <w:jc w:val="both"/>
            </w:pPr>
            <w:r>
              <w:t xml:space="preserve">Wellies and a coat. </w:t>
            </w:r>
          </w:p>
          <w:p w:rsidR="00FE1CA3" w:rsidP="00776AE7" w:rsidRDefault="00FE1CA3" w14:paraId="40AEFA4D" w14:textId="77777777">
            <w:pPr>
              <w:pStyle w:val="ListParagraph"/>
              <w:numPr>
                <w:ilvl w:val="0"/>
                <w:numId w:val="11"/>
              </w:numPr>
              <w:ind w:left="441"/>
              <w:jc w:val="both"/>
            </w:pPr>
            <w:r>
              <w:t>Filled Water Bottle.</w:t>
            </w:r>
          </w:p>
          <w:p w:rsidR="00FE1CA3" w:rsidP="00776AE7" w:rsidRDefault="00FE1CA3" w14:paraId="67F3B762" w14:textId="77777777">
            <w:pPr>
              <w:pStyle w:val="ListParagraph"/>
              <w:numPr>
                <w:ilvl w:val="0"/>
                <w:numId w:val="11"/>
              </w:numPr>
              <w:ind w:left="441"/>
              <w:jc w:val="both"/>
            </w:pPr>
            <w:r>
              <w:t>Spare changes of clothing: top, bottoms, underwear, socks, another pair of shoes.</w:t>
            </w:r>
          </w:p>
          <w:p w:rsidRPr="008C4C58" w:rsidR="00FE1CA3" w:rsidP="00776AE7" w:rsidRDefault="00FE1CA3" w14:paraId="68C88C2A" w14:textId="52D77D07">
            <w:pPr>
              <w:pStyle w:val="ListParagraph"/>
              <w:numPr>
                <w:ilvl w:val="0"/>
                <w:numId w:val="11"/>
              </w:numPr>
              <w:ind w:left="441"/>
              <w:jc w:val="both"/>
            </w:pPr>
            <w:r>
              <w:t>Nappies and wet wipes if needed.</w:t>
            </w:r>
          </w:p>
        </w:tc>
      </w:tr>
      <w:tr w:rsidR="004277A1" w:rsidTr="46C0187C" w14:paraId="0B077AF8" w14:textId="77777777">
        <w:trPr>
          <w:trHeight w:val="1909"/>
        </w:trPr>
        <w:tc>
          <w:tcPr>
            <w:tcW w:w="3402" w:type="dxa"/>
            <w:shd w:val="clear" w:color="auto" w:fill="E2EFD9" w:themeFill="accent6" w:themeFillTint="33"/>
            <w:tcMar/>
          </w:tcPr>
          <w:p w:rsidR="00CE6200" w:rsidP="00FA117A" w:rsidRDefault="00FA117A" w14:paraId="7CD3B327" w14:textId="777777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Questions or concerns</w:t>
            </w:r>
          </w:p>
          <w:p w:rsidRPr="00FA117A" w:rsidR="00FA117A" w:rsidP="00FA117A" w:rsidRDefault="00FA117A" w14:paraId="52A41D89" w14:textId="01A454AE">
            <w:pPr>
              <w:jc w:val="both"/>
            </w:pPr>
            <w:r>
              <w:t xml:space="preserve">If you have any questions or concerns, please do not hesitate to speak to </w:t>
            </w:r>
            <w:r w:rsidR="00FE1CA3">
              <w:t>Holl</w:t>
            </w:r>
            <w:r w:rsidR="008A5ED0">
              <w:t>y or Becky</w:t>
            </w:r>
            <w:r>
              <w:t xml:space="preserve"> during drop off or pick up times</w:t>
            </w:r>
            <w:r w:rsidR="00FF7CD0">
              <w:t xml:space="preserve">, alternatively you can send an email to </w:t>
            </w:r>
            <w:hyperlink w:history="1" r:id="rId18">
              <w:r w:rsidRPr="001B4CC7" w:rsidR="00DE5B82">
                <w:rPr>
                  <w:rStyle w:val="Hyperlink"/>
                </w:rPr>
                <w:t>info@somerdaleet.org.uk</w:t>
              </w:r>
            </w:hyperlink>
            <w:r w:rsidR="00DE5B82">
              <w:t xml:space="preserve">. </w:t>
            </w:r>
          </w:p>
        </w:tc>
        <w:tc>
          <w:tcPr>
            <w:tcW w:w="7053" w:type="dxa"/>
            <w:gridSpan w:val="3"/>
            <w:shd w:val="clear" w:color="auto" w:fill="E2EFD9" w:themeFill="accent6" w:themeFillTint="33"/>
            <w:tcMar/>
          </w:tcPr>
          <w:p w:rsidR="008F5637" w:rsidP="008F5637" w:rsidRDefault="008F5637" w14:paraId="51C32E0B" w14:textId="58F7F1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Healthy Snacks for Playtime</w:t>
            </w:r>
          </w:p>
          <w:p w:rsidR="008F5637" w:rsidP="008F5637" w:rsidRDefault="008F5637" w14:paraId="25DE1FBA" w14:textId="2A6FF5F6">
            <w:pPr>
              <w:jc w:val="both"/>
            </w:pPr>
            <w:r>
              <w:t>In the Early Years and Key Stage One, the children are provided with a free piece of fruit or vegetable via the Government scheme.</w:t>
            </w:r>
          </w:p>
          <w:p w:rsidRPr="000171B9" w:rsidR="000171B9" w:rsidP="00C97D1B" w:rsidRDefault="000171B9" w14:paraId="0F069825" w14:textId="43AA42CC">
            <w:pPr>
              <w:jc w:val="both"/>
              <w:rPr>
                <w:sz w:val="20"/>
                <w:szCs w:val="20"/>
              </w:rPr>
            </w:pPr>
          </w:p>
        </w:tc>
      </w:tr>
    </w:tbl>
    <w:p w:rsidR="00CC74DD" w:rsidP="4686F379" w:rsidRDefault="00CC74DD" w14:paraId="6DC59BCA" w14:textId="77777777">
      <w:pPr>
        <w:jc w:val="both"/>
      </w:pPr>
    </w:p>
    <w:sectPr w:rsidR="00CC74DD" w:rsidSect="002D393A">
      <w:headerReference w:type="default" r:id="rId19"/>
      <w:headerReference w:type="first" r:id="rId20"/>
      <w:pgSz w:w="11900" w:h="16840" w:orient="portrait" w:code="9"/>
      <w:pgMar w:top="720" w:right="720" w:bottom="720" w:left="720" w:header="322" w:footer="709" w:gutter="0"/>
      <w:cols w:space="708"/>
      <w:titlePg/>
      <w:docGrid w:linePitch="360"/>
      <w:footerReference w:type="default" r:id="Rfc5e6e9ae902407a"/>
      <w:footerReference w:type="first" r:id="R149827379285421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0429D" w:rsidP="00DF1DA5" w:rsidRDefault="00C0429D" w14:paraId="57273CD3" w14:textId="77777777">
      <w:r>
        <w:separator/>
      </w:r>
    </w:p>
  </w:endnote>
  <w:endnote w:type="continuationSeparator" w:id="0">
    <w:p w:rsidR="00C0429D" w:rsidP="00DF1DA5" w:rsidRDefault="00C0429D" w14:paraId="3E455B08" w14:textId="77777777">
      <w:r>
        <w:continuationSeparator/>
      </w:r>
    </w:p>
  </w:endnote>
  <w:endnote w:type="continuationNotice" w:id="1">
    <w:p w:rsidR="00C0429D" w:rsidRDefault="00C0429D" w14:paraId="00D2158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6C0187C" w:rsidTr="46C0187C" w14:paraId="7F29BE4F">
      <w:trPr>
        <w:trHeight w:val="300"/>
      </w:trPr>
      <w:tc>
        <w:tcPr>
          <w:tcW w:w="3485" w:type="dxa"/>
          <w:tcMar/>
        </w:tcPr>
        <w:p w:rsidR="46C0187C" w:rsidP="46C0187C" w:rsidRDefault="46C0187C" w14:paraId="319B3A9A" w14:textId="52CF59B0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46C0187C" w:rsidP="46C0187C" w:rsidRDefault="46C0187C" w14:paraId="5F5B4992" w14:textId="0DD455F8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46C0187C" w:rsidP="46C0187C" w:rsidRDefault="46C0187C" w14:paraId="4F446463" w14:textId="3EA2D86F">
          <w:pPr>
            <w:pStyle w:val="Header"/>
            <w:bidi w:val="0"/>
            <w:ind w:right="-115"/>
            <w:jc w:val="right"/>
          </w:pPr>
        </w:p>
      </w:tc>
    </w:tr>
  </w:tbl>
  <w:p w:rsidR="46C0187C" w:rsidP="46C0187C" w:rsidRDefault="46C0187C" w14:paraId="7217074A" w14:textId="65267208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6C0187C" w:rsidTr="46C0187C" w14:paraId="7311FA89">
      <w:trPr>
        <w:trHeight w:val="300"/>
      </w:trPr>
      <w:tc>
        <w:tcPr>
          <w:tcW w:w="3485" w:type="dxa"/>
          <w:tcMar/>
        </w:tcPr>
        <w:p w:rsidR="46C0187C" w:rsidP="46C0187C" w:rsidRDefault="46C0187C" w14:paraId="3146FF93" w14:textId="21AA440D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46C0187C" w:rsidP="46C0187C" w:rsidRDefault="46C0187C" w14:paraId="379669CA" w14:textId="16BCA588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46C0187C" w:rsidP="46C0187C" w:rsidRDefault="46C0187C" w14:paraId="6EB73A02" w14:textId="4850C74C">
          <w:pPr>
            <w:pStyle w:val="Header"/>
            <w:bidi w:val="0"/>
            <w:ind w:right="-115"/>
            <w:jc w:val="right"/>
          </w:pPr>
        </w:p>
      </w:tc>
    </w:tr>
  </w:tbl>
  <w:p w:rsidR="46C0187C" w:rsidP="46C0187C" w:rsidRDefault="46C0187C" w14:paraId="0EDCCBD4" w14:textId="3615EFA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0429D" w:rsidP="00DF1DA5" w:rsidRDefault="00C0429D" w14:paraId="266AA76C" w14:textId="77777777">
      <w:r>
        <w:separator/>
      </w:r>
    </w:p>
  </w:footnote>
  <w:footnote w:type="continuationSeparator" w:id="0">
    <w:p w:rsidR="00C0429D" w:rsidP="00DF1DA5" w:rsidRDefault="00C0429D" w14:paraId="3F26062F" w14:textId="77777777">
      <w:r>
        <w:continuationSeparator/>
      </w:r>
    </w:p>
  </w:footnote>
  <w:footnote w:type="continuationNotice" w:id="1">
    <w:p w:rsidR="00C0429D" w:rsidRDefault="00C0429D" w14:paraId="0792E0C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F1DA5" w:rsidP="00B87B15" w:rsidRDefault="00DF1DA5" w14:paraId="694E8301" w14:textId="7D3180F5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13D2C" w:rsidP="00613D2C" w:rsidRDefault="00613D2C" w14:paraId="76F24461" w14:textId="04F22463">
    <w:pPr>
      <w:pStyle w:val="Header"/>
      <w:rPr>
        <w:noProof/>
      </w:rPr>
    </w:pPr>
    <w:r w:rsidRPr="00613D2C">
      <w:rPr>
        <w:noProof/>
        <w:sz w:val="200"/>
        <w:szCs w:val="52"/>
      </w:rPr>
      <w:drawing>
        <wp:anchor distT="0" distB="0" distL="114300" distR="114300" simplePos="0" relativeHeight="251658240" behindDoc="0" locked="0" layoutInCell="1" allowOverlap="1" wp14:anchorId="2BB093B2" wp14:editId="5B7CBC8C">
          <wp:simplePos x="0" y="0"/>
          <wp:positionH relativeFrom="column">
            <wp:posOffset>5509260</wp:posOffset>
          </wp:positionH>
          <wp:positionV relativeFrom="paragraph">
            <wp:posOffset>-1655699</wp:posOffset>
          </wp:positionV>
          <wp:extent cx="2286000" cy="2286000"/>
          <wp:effectExtent l="0" t="0" r="0" b="0"/>
          <wp:wrapNone/>
          <wp:docPr id="2" name="Picture 2" descr="A picture containing accessory, umbrell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ucate+Together+Logo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22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  <w:p w:rsidRPr="00613D2C" w:rsidR="00613D2C" w:rsidP="00613D2C" w:rsidRDefault="00291D9A" w14:paraId="0644B0C9" w14:textId="33D84BA6">
    <w:pPr>
      <w:pStyle w:val="Header"/>
      <w:rPr>
        <w:noProof/>
        <w:sz w:val="44"/>
        <w:szCs w:val="44"/>
      </w:rPr>
    </w:pPr>
    <w:r w:rsidRPr="46C0187C" w:rsidR="46C0187C">
      <w:rPr>
        <w:noProof/>
        <w:sz w:val="44"/>
        <w:szCs w:val="44"/>
      </w:rPr>
      <w:t xml:space="preserve">Term </w:t>
    </w:r>
    <w:r w:rsidRPr="46C0187C" w:rsidR="46C0187C">
      <w:rPr>
        <w:noProof/>
        <w:sz w:val="44"/>
        <w:szCs w:val="44"/>
      </w:rPr>
      <w:t>3</w:t>
    </w:r>
    <w:r w:rsidRPr="46C0187C" w:rsidR="46C0187C">
      <w:rPr>
        <w:noProof/>
        <w:sz w:val="44"/>
        <w:szCs w:val="44"/>
      </w:rPr>
      <w:t xml:space="preserve"> </w:t>
    </w:r>
    <w:r w:rsidRPr="46C0187C" w:rsidR="46C0187C">
      <w:rPr>
        <w:noProof/>
        <w:sz w:val="44"/>
        <w:szCs w:val="44"/>
      </w:rPr>
      <w:t>Newsletter (</w:t>
    </w:r>
    <w:r w:rsidRPr="46C0187C" w:rsidR="46C0187C">
      <w:rPr>
        <w:noProof/>
        <w:sz w:val="44"/>
        <w:szCs w:val="44"/>
      </w:rPr>
      <w:t>Turtles</w:t>
    </w:r>
    <w:r w:rsidRPr="46C0187C" w:rsidR="46C0187C">
      <w:rPr>
        <w:noProof/>
        <w:sz w:val="44"/>
        <w:szCs w:val="44"/>
      </w:rPr>
      <w:t>)</w:t>
    </w:r>
  </w:p>
  <w:p w:rsidRPr="00613D2C" w:rsidR="00B87B15" w:rsidP="00613D2C" w:rsidRDefault="00B87B15" w14:paraId="16E4B2ED" w14:textId="47363965">
    <w:pPr>
      <w:pStyle w:val="Header"/>
      <w:rPr>
        <w:sz w:val="52"/>
        <w:szCs w:val="38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92EC784" wp14:editId="0EB7C7EA">
              <wp:simplePos x="0" y="0"/>
              <wp:positionH relativeFrom="column">
                <wp:posOffset>-437606</wp:posOffset>
              </wp:positionH>
              <wp:positionV relativeFrom="paragraph">
                <wp:posOffset>105501</wp:posOffset>
              </wp:positionV>
              <wp:extent cx="7648303" cy="272"/>
              <wp:effectExtent l="0" t="0" r="1016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48303" cy="272"/>
                      </a:xfrm>
                      <a:prstGeom prst="line">
                        <a:avLst/>
                      </a:prstGeom>
                      <a:ln w="12700">
                        <a:solidFill>
                          <a:srgbClr val="BD6FA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78FBE9F0">
            <v:line id="Straight Connector 1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bd6fa2" strokeweight="1pt" from="-34.45pt,8.3pt" to="567.8pt,8.3pt" w14:anchorId="79213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1F73"/>
    <w:multiLevelType w:val="hybridMultilevel"/>
    <w:tmpl w:val="7318EB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B25D9"/>
    <w:multiLevelType w:val="hybridMultilevel"/>
    <w:tmpl w:val="D054A7D4"/>
    <w:lvl w:ilvl="0" w:tplc="9146C4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F1E3F"/>
    <w:multiLevelType w:val="hybridMultilevel"/>
    <w:tmpl w:val="152242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CF18DF"/>
    <w:multiLevelType w:val="hybridMultilevel"/>
    <w:tmpl w:val="AC64ED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673B3C"/>
    <w:multiLevelType w:val="hybridMultilevel"/>
    <w:tmpl w:val="524A65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BE7AF6"/>
    <w:multiLevelType w:val="hybridMultilevel"/>
    <w:tmpl w:val="012414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93576C"/>
    <w:multiLevelType w:val="hybridMultilevel"/>
    <w:tmpl w:val="1642560A"/>
    <w:lvl w:ilvl="0" w:tplc="08090001">
      <w:start w:val="1"/>
      <w:numFmt w:val="bullet"/>
      <w:lvlText w:val=""/>
      <w:lvlJc w:val="left"/>
      <w:pPr>
        <w:ind w:left="79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hint="default" w:ascii="Wingdings" w:hAnsi="Wingdings"/>
      </w:rPr>
    </w:lvl>
  </w:abstractNum>
  <w:abstractNum w:abstractNumId="7" w15:restartNumberingAfterBreak="0">
    <w:nsid w:val="3B3357A3"/>
    <w:multiLevelType w:val="hybridMultilevel"/>
    <w:tmpl w:val="C5A875E0"/>
    <w:lvl w:ilvl="0" w:tplc="AC141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2A80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9724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CFC8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F70E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A8A1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EC84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D7AC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054F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460E3986"/>
    <w:multiLevelType w:val="hybridMultilevel"/>
    <w:tmpl w:val="72C0C9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FAC4AA5"/>
    <w:multiLevelType w:val="hybridMultilevel"/>
    <w:tmpl w:val="1F4AD2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30D33F4"/>
    <w:multiLevelType w:val="hybridMultilevel"/>
    <w:tmpl w:val="D0BC6D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83A2E29"/>
    <w:multiLevelType w:val="hybridMultilevel"/>
    <w:tmpl w:val="21CCFF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67605049">
    <w:abstractNumId w:val="1"/>
  </w:num>
  <w:num w:numId="2" w16cid:durableId="1109786654">
    <w:abstractNumId w:val="8"/>
  </w:num>
  <w:num w:numId="3" w16cid:durableId="2031369983">
    <w:abstractNumId w:val="3"/>
  </w:num>
  <w:num w:numId="4" w16cid:durableId="1602756518">
    <w:abstractNumId w:val="5"/>
  </w:num>
  <w:num w:numId="5" w16cid:durableId="885027234">
    <w:abstractNumId w:val="2"/>
  </w:num>
  <w:num w:numId="6" w16cid:durableId="30040359">
    <w:abstractNumId w:val="7"/>
  </w:num>
  <w:num w:numId="7" w16cid:durableId="1531139062">
    <w:abstractNumId w:val="4"/>
  </w:num>
  <w:num w:numId="8" w16cid:durableId="366877674">
    <w:abstractNumId w:val="9"/>
  </w:num>
  <w:num w:numId="9" w16cid:durableId="1773621240">
    <w:abstractNumId w:val="11"/>
  </w:num>
  <w:num w:numId="10" w16cid:durableId="1655642493">
    <w:abstractNumId w:val="0"/>
  </w:num>
  <w:num w:numId="11" w16cid:durableId="176508164">
    <w:abstractNumId w:val="10"/>
  </w:num>
  <w:num w:numId="12" w16cid:durableId="1602882304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214"/>
  <w:hideSpellingErrors/>
  <w:hideGrammaticalErrors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A5"/>
    <w:rsid w:val="00000BAC"/>
    <w:rsid w:val="00005D4E"/>
    <w:rsid w:val="00006E47"/>
    <w:rsid w:val="00010B85"/>
    <w:rsid w:val="00013016"/>
    <w:rsid w:val="00015D09"/>
    <w:rsid w:val="00016781"/>
    <w:rsid w:val="00016AD2"/>
    <w:rsid w:val="000171B9"/>
    <w:rsid w:val="000207F2"/>
    <w:rsid w:val="00021273"/>
    <w:rsid w:val="0002601D"/>
    <w:rsid w:val="00041972"/>
    <w:rsid w:val="0004365F"/>
    <w:rsid w:val="0004661D"/>
    <w:rsid w:val="0004698A"/>
    <w:rsid w:val="000508AA"/>
    <w:rsid w:val="00062DB6"/>
    <w:rsid w:val="00063843"/>
    <w:rsid w:val="00063D0A"/>
    <w:rsid w:val="0007133E"/>
    <w:rsid w:val="0007144F"/>
    <w:rsid w:val="00073C1B"/>
    <w:rsid w:val="000749B2"/>
    <w:rsid w:val="000763A2"/>
    <w:rsid w:val="00081482"/>
    <w:rsid w:val="0008482D"/>
    <w:rsid w:val="00085EF9"/>
    <w:rsid w:val="00086314"/>
    <w:rsid w:val="00094177"/>
    <w:rsid w:val="000948B7"/>
    <w:rsid w:val="0009547E"/>
    <w:rsid w:val="000A1B2F"/>
    <w:rsid w:val="000B2A06"/>
    <w:rsid w:val="000B31E8"/>
    <w:rsid w:val="000B3456"/>
    <w:rsid w:val="000B3FBE"/>
    <w:rsid w:val="000B5EBD"/>
    <w:rsid w:val="000C08B9"/>
    <w:rsid w:val="000C4C43"/>
    <w:rsid w:val="000C7CFC"/>
    <w:rsid w:val="000D1E79"/>
    <w:rsid w:val="000D71BA"/>
    <w:rsid w:val="000E0AC9"/>
    <w:rsid w:val="000E3CBA"/>
    <w:rsid w:val="000E3E07"/>
    <w:rsid w:val="000E4193"/>
    <w:rsid w:val="000E57DF"/>
    <w:rsid w:val="000E672F"/>
    <w:rsid w:val="000F07FE"/>
    <w:rsid w:val="000F2285"/>
    <w:rsid w:val="001004AE"/>
    <w:rsid w:val="0010169D"/>
    <w:rsid w:val="0010222D"/>
    <w:rsid w:val="0010272E"/>
    <w:rsid w:val="00107AD7"/>
    <w:rsid w:val="001107FD"/>
    <w:rsid w:val="001140CD"/>
    <w:rsid w:val="00136385"/>
    <w:rsid w:val="00147523"/>
    <w:rsid w:val="00150EE4"/>
    <w:rsid w:val="0015637E"/>
    <w:rsid w:val="0015790B"/>
    <w:rsid w:val="00165B47"/>
    <w:rsid w:val="00165CEC"/>
    <w:rsid w:val="001668C4"/>
    <w:rsid w:val="001706CD"/>
    <w:rsid w:val="001758CC"/>
    <w:rsid w:val="00177853"/>
    <w:rsid w:val="0018136D"/>
    <w:rsid w:val="001824CB"/>
    <w:rsid w:val="00186F64"/>
    <w:rsid w:val="00187E8C"/>
    <w:rsid w:val="0019015A"/>
    <w:rsid w:val="00191271"/>
    <w:rsid w:val="00192807"/>
    <w:rsid w:val="001A0B28"/>
    <w:rsid w:val="001B0B71"/>
    <w:rsid w:val="001B2843"/>
    <w:rsid w:val="001B57F6"/>
    <w:rsid w:val="001C1E08"/>
    <w:rsid w:val="001C5D2A"/>
    <w:rsid w:val="001C748C"/>
    <w:rsid w:val="001D14F6"/>
    <w:rsid w:val="001D1727"/>
    <w:rsid w:val="001D4329"/>
    <w:rsid w:val="001D737F"/>
    <w:rsid w:val="001E05C9"/>
    <w:rsid w:val="001E3F52"/>
    <w:rsid w:val="001E472D"/>
    <w:rsid w:val="001E47B0"/>
    <w:rsid w:val="001E675A"/>
    <w:rsid w:val="001E6C99"/>
    <w:rsid w:val="00205B28"/>
    <w:rsid w:val="00210796"/>
    <w:rsid w:val="00213C4E"/>
    <w:rsid w:val="00214F69"/>
    <w:rsid w:val="00216BE3"/>
    <w:rsid w:val="0022436F"/>
    <w:rsid w:val="0022534B"/>
    <w:rsid w:val="00232409"/>
    <w:rsid w:val="00233600"/>
    <w:rsid w:val="002355DE"/>
    <w:rsid w:val="00244A35"/>
    <w:rsid w:val="00245F5C"/>
    <w:rsid w:val="00252DC9"/>
    <w:rsid w:val="002543FB"/>
    <w:rsid w:val="00254721"/>
    <w:rsid w:val="00254B16"/>
    <w:rsid w:val="002627E7"/>
    <w:rsid w:val="0027451A"/>
    <w:rsid w:val="00277262"/>
    <w:rsid w:val="0028040E"/>
    <w:rsid w:val="00285042"/>
    <w:rsid w:val="00285B82"/>
    <w:rsid w:val="00291D9A"/>
    <w:rsid w:val="0029684C"/>
    <w:rsid w:val="0029787A"/>
    <w:rsid w:val="002A0FAC"/>
    <w:rsid w:val="002A2192"/>
    <w:rsid w:val="002A2C7D"/>
    <w:rsid w:val="002B09F3"/>
    <w:rsid w:val="002B0EFA"/>
    <w:rsid w:val="002B1899"/>
    <w:rsid w:val="002B2537"/>
    <w:rsid w:val="002B421B"/>
    <w:rsid w:val="002B75D8"/>
    <w:rsid w:val="002B7D43"/>
    <w:rsid w:val="002B7F7A"/>
    <w:rsid w:val="002C119A"/>
    <w:rsid w:val="002C2362"/>
    <w:rsid w:val="002C2C58"/>
    <w:rsid w:val="002D393A"/>
    <w:rsid w:val="002D5A0B"/>
    <w:rsid w:val="002D6BFF"/>
    <w:rsid w:val="002D78D8"/>
    <w:rsid w:val="002E032A"/>
    <w:rsid w:val="002E14D5"/>
    <w:rsid w:val="002E2173"/>
    <w:rsid w:val="002E4B28"/>
    <w:rsid w:val="002E7696"/>
    <w:rsid w:val="002F4316"/>
    <w:rsid w:val="003047A8"/>
    <w:rsid w:val="00307E7C"/>
    <w:rsid w:val="00312462"/>
    <w:rsid w:val="003164ED"/>
    <w:rsid w:val="0032152E"/>
    <w:rsid w:val="00322164"/>
    <w:rsid w:val="00323E3B"/>
    <w:rsid w:val="00323E56"/>
    <w:rsid w:val="00324400"/>
    <w:rsid w:val="003246B4"/>
    <w:rsid w:val="00325D13"/>
    <w:rsid w:val="0032749A"/>
    <w:rsid w:val="00330FBA"/>
    <w:rsid w:val="00331487"/>
    <w:rsid w:val="00331699"/>
    <w:rsid w:val="00336255"/>
    <w:rsid w:val="0034106C"/>
    <w:rsid w:val="00346EA0"/>
    <w:rsid w:val="00352D67"/>
    <w:rsid w:val="0035317A"/>
    <w:rsid w:val="00353FFF"/>
    <w:rsid w:val="00360FE0"/>
    <w:rsid w:val="00361AA9"/>
    <w:rsid w:val="00361E89"/>
    <w:rsid w:val="00362497"/>
    <w:rsid w:val="003647BA"/>
    <w:rsid w:val="00374811"/>
    <w:rsid w:val="00374871"/>
    <w:rsid w:val="0037692A"/>
    <w:rsid w:val="0037748D"/>
    <w:rsid w:val="00377C73"/>
    <w:rsid w:val="00383104"/>
    <w:rsid w:val="00391DCE"/>
    <w:rsid w:val="0039245E"/>
    <w:rsid w:val="003943AF"/>
    <w:rsid w:val="003965B6"/>
    <w:rsid w:val="00396A70"/>
    <w:rsid w:val="003A0260"/>
    <w:rsid w:val="003A084E"/>
    <w:rsid w:val="003A1063"/>
    <w:rsid w:val="003A196A"/>
    <w:rsid w:val="003A1E7D"/>
    <w:rsid w:val="003A5BF0"/>
    <w:rsid w:val="003A6198"/>
    <w:rsid w:val="003B32CB"/>
    <w:rsid w:val="003C14F9"/>
    <w:rsid w:val="003D3F3E"/>
    <w:rsid w:val="003D4A24"/>
    <w:rsid w:val="003D7EE3"/>
    <w:rsid w:val="003D7F47"/>
    <w:rsid w:val="003E002C"/>
    <w:rsid w:val="003E21AC"/>
    <w:rsid w:val="003E7CE6"/>
    <w:rsid w:val="003F2CF6"/>
    <w:rsid w:val="003F761A"/>
    <w:rsid w:val="00400C75"/>
    <w:rsid w:val="00404AFD"/>
    <w:rsid w:val="004071BC"/>
    <w:rsid w:val="00411683"/>
    <w:rsid w:val="00416B81"/>
    <w:rsid w:val="00417D79"/>
    <w:rsid w:val="00425213"/>
    <w:rsid w:val="004277A1"/>
    <w:rsid w:val="00430B31"/>
    <w:rsid w:val="00432041"/>
    <w:rsid w:val="00436809"/>
    <w:rsid w:val="0043730B"/>
    <w:rsid w:val="00440B60"/>
    <w:rsid w:val="00444997"/>
    <w:rsid w:val="00445396"/>
    <w:rsid w:val="00446372"/>
    <w:rsid w:val="00446744"/>
    <w:rsid w:val="004506C8"/>
    <w:rsid w:val="0045228F"/>
    <w:rsid w:val="00453328"/>
    <w:rsid w:val="004558FE"/>
    <w:rsid w:val="004604BE"/>
    <w:rsid w:val="00460F63"/>
    <w:rsid w:val="00464666"/>
    <w:rsid w:val="004653FE"/>
    <w:rsid w:val="0046550D"/>
    <w:rsid w:val="00466DFE"/>
    <w:rsid w:val="00470BED"/>
    <w:rsid w:val="00470C56"/>
    <w:rsid w:val="00474DA2"/>
    <w:rsid w:val="00475811"/>
    <w:rsid w:val="004767C3"/>
    <w:rsid w:val="0047684D"/>
    <w:rsid w:val="00483812"/>
    <w:rsid w:val="00483ED0"/>
    <w:rsid w:val="00484442"/>
    <w:rsid w:val="00485925"/>
    <w:rsid w:val="00487481"/>
    <w:rsid w:val="00490932"/>
    <w:rsid w:val="00491481"/>
    <w:rsid w:val="00491DB7"/>
    <w:rsid w:val="00495698"/>
    <w:rsid w:val="004A388C"/>
    <w:rsid w:val="004A77F0"/>
    <w:rsid w:val="004B285B"/>
    <w:rsid w:val="004B59BC"/>
    <w:rsid w:val="004B7D6E"/>
    <w:rsid w:val="004C0538"/>
    <w:rsid w:val="004C31F0"/>
    <w:rsid w:val="004C3BC9"/>
    <w:rsid w:val="004E09D2"/>
    <w:rsid w:val="004E46E3"/>
    <w:rsid w:val="004E4E16"/>
    <w:rsid w:val="004F2C4C"/>
    <w:rsid w:val="005046FA"/>
    <w:rsid w:val="00506F20"/>
    <w:rsid w:val="00511F1C"/>
    <w:rsid w:val="0051457A"/>
    <w:rsid w:val="00516A7C"/>
    <w:rsid w:val="00524448"/>
    <w:rsid w:val="00526239"/>
    <w:rsid w:val="005300EE"/>
    <w:rsid w:val="00530635"/>
    <w:rsid w:val="00535FE2"/>
    <w:rsid w:val="005363CD"/>
    <w:rsid w:val="00536C76"/>
    <w:rsid w:val="0054077D"/>
    <w:rsid w:val="00543C3F"/>
    <w:rsid w:val="00555C3A"/>
    <w:rsid w:val="00561B40"/>
    <w:rsid w:val="005651EE"/>
    <w:rsid w:val="005725E5"/>
    <w:rsid w:val="00575C5C"/>
    <w:rsid w:val="00576851"/>
    <w:rsid w:val="005800F2"/>
    <w:rsid w:val="005825AA"/>
    <w:rsid w:val="005959EC"/>
    <w:rsid w:val="005974BA"/>
    <w:rsid w:val="005A0659"/>
    <w:rsid w:val="005B58C2"/>
    <w:rsid w:val="005C4E01"/>
    <w:rsid w:val="005C5EC3"/>
    <w:rsid w:val="005D003D"/>
    <w:rsid w:val="005D04B1"/>
    <w:rsid w:val="005D13F1"/>
    <w:rsid w:val="005D2ABA"/>
    <w:rsid w:val="005D4D8E"/>
    <w:rsid w:val="005E2D12"/>
    <w:rsid w:val="005E3F7A"/>
    <w:rsid w:val="005E5D34"/>
    <w:rsid w:val="005E7DFD"/>
    <w:rsid w:val="005F271C"/>
    <w:rsid w:val="005F7F2F"/>
    <w:rsid w:val="0060274B"/>
    <w:rsid w:val="00605100"/>
    <w:rsid w:val="00611495"/>
    <w:rsid w:val="006127A9"/>
    <w:rsid w:val="00613D2C"/>
    <w:rsid w:val="00623AF2"/>
    <w:rsid w:val="0062718F"/>
    <w:rsid w:val="00630D18"/>
    <w:rsid w:val="0064016D"/>
    <w:rsid w:val="006421B3"/>
    <w:rsid w:val="00650BD0"/>
    <w:rsid w:val="00655367"/>
    <w:rsid w:val="0066165C"/>
    <w:rsid w:val="00664110"/>
    <w:rsid w:val="00667B61"/>
    <w:rsid w:val="00677E2B"/>
    <w:rsid w:val="006817D6"/>
    <w:rsid w:val="00682E89"/>
    <w:rsid w:val="00685529"/>
    <w:rsid w:val="00695AE5"/>
    <w:rsid w:val="00696F2B"/>
    <w:rsid w:val="00697037"/>
    <w:rsid w:val="006A6AEA"/>
    <w:rsid w:val="006B1B2A"/>
    <w:rsid w:val="006B3195"/>
    <w:rsid w:val="006B64AA"/>
    <w:rsid w:val="006B661D"/>
    <w:rsid w:val="006C3E29"/>
    <w:rsid w:val="006C435B"/>
    <w:rsid w:val="006C7217"/>
    <w:rsid w:val="006D1CA8"/>
    <w:rsid w:val="006D66B6"/>
    <w:rsid w:val="006E2BE3"/>
    <w:rsid w:val="006E4A35"/>
    <w:rsid w:val="006E5866"/>
    <w:rsid w:val="006F02C3"/>
    <w:rsid w:val="006F0329"/>
    <w:rsid w:val="006F1667"/>
    <w:rsid w:val="006F27BA"/>
    <w:rsid w:val="006F4190"/>
    <w:rsid w:val="006F6DB8"/>
    <w:rsid w:val="00700DDC"/>
    <w:rsid w:val="00705E65"/>
    <w:rsid w:val="0071415D"/>
    <w:rsid w:val="00715F9C"/>
    <w:rsid w:val="00716295"/>
    <w:rsid w:val="00720135"/>
    <w:rsid w:val="00723DA3"/>
    <w:rsid w:val="00725355"/>
    <w:rsid w:val="00733D1D"/>
    <w:rsid w:val="007343C2"/>
    <w:rsid w:val="00736025"/>
    <w:rsid w:val="0074553B"/>
    <w:rsid w:val="00750F1F"/>
    <w:rsid w:val="00753934"/>
    <w:rsid w:val="00756609"/>
    <w:rsid w:val="00760B01"/>
    <w:rsid w:val="00763F64"/>
    <w:rsid w:val="00770502"/>
    <w:rsid w:val="00771332"/>
    <w:rsid w:val="00771947"/>
    <w:rsid w:val="00774322"/>
    <w:rsid w:val="00776AE7"/>
    <w:rsid w:val="007771FD"/>
    <w:rsid w:val="00781DA6"/>
    <w:rsid w:val="00786F80"/>
    <w:rsid w:val="0079019B"/>
    <w:rsid w:val="00792B43"/>
    <w:rsid w:val="0079630A"/>
    <w:rsid w:val="007964AE"/>
    <w:rsid w:val="00796D38"/>
    <w:rsid w:val="007A23AC"/>
    <w:rsid w:val="007A2CDA"/>
    <w:rsid w:val="007A5378"/>
    <w:rsid w:val="007A7025"/>
    <w:rsid w:val="007A721D"/>
    <w:rsid w:val="007B2047"/>
    <w:rsid w:val="007B2F2C"/>
    <w:rsid w:val="007B3213"/>
    <w:rsid w:val="007B4CAF"/>
    <w:rsid w:val="007B4DDA"/>
    <w:rsid w:val="007B5FFC"/>
    <w:rsid w:val="007B705D"/>
    <w:rsid w:val="007C1BF2"/>
    <w:rsid w:val="007C4131"/>
    <w:rsid w:val="007D08D2"/>
    <w:rsid w:val="007D2971"/>
    <w:rsid w:val="007D5839"/>
    <w:rsid w:val="007D6DBC"/>
    <w:rsid w:val="007D7274"/>
    <w:rsid w:val="007E03E8"/>
    <w:rsid w:val="007E07BA"/>
    <w:rsid w:val="007E2351"/>
    <w:rsid w:val="007E2801"/>
    <w:rsid w:val="007E45FD"/>
    <w:rsid w:val="007E6643"/>
    <w:rsid w:val="007F1287"/>
    <w:rsid w:val="00801A0D"/>
    <w:rsid w:val="00810E13"/>
    <w:rsid w:val="0081150C"/>
    <w:rsid w:val="0081531F"/>
    <w:rsid w:val="0081639D"/>
    <w:rsid w:val="00830EF3"/>
    <w:rsid w:val="00834316"/>
    <w:rsid w:val="0083566E"/>
    <w:rsid w:val="00835D9B"/>
    <w:rsid w:val="00835F82"/>
    <w:rsid w:val="00836E8C"/>
    <w:rsid w:val="008407FB"/>
    <w:rsid w:val="00843B44"/>
    <w:rsid w:val="008455FC"/>
    <w:rsid w:val="008505AA"/>
    <w:rsid w:val="0085133B"/>
    <w:rsid w:val="00851C14"/>
    <w:rsid w:val="00853D55"/>
    <w:rsid w:val="00855F80"/>
    <w:rsid w:val="00857526"/>
    <w:rsid w:val="0086629B"/>
    <w:rsid w:val="00866583"/>
    <w:rsid w:val="00871BE4"/>
    <w:rsid w:val="00874111"/>
    <w:rsid w:val="008765D6"/>
    <w:rsid w:val="00887407"/>
    <w:rsid w:val="008914C5"/>
    <w:rsid w:val="00892540"/>
    <w:rsid w:val="00892AE7"/>
    <w:rsid w:val="00892BDA"/>
    <w:rsid w:val="00892F49"/>
    <w:rsid w:val="0089350A"/>
    <w:rsid w:val="00893775"/>
    <w:rsid w:val="0089742B"/>
    <w:rsid w:val="008A1E19"/>
    <w:rsid w:val="008A4DDD"/>
    <w:rsid w:val="008A5ED0"/>
    <w:rsid w:val="008A7DF4"/>
    <w:rsid w:val="008B09D0"/>
    <w:rsid w:val="008C0F30"/>
    <w:rsid w:val="008C3134"/>
    <w:rsid w:val="008C37D4"/>
    <w:rsid w:val="008C4C58"/>
    <w:rsid w:val="008C5727"/>
    <w:rsid w:val="008D1537"/>
    <w:rsid w:val="008D2476"/>
    <w:rsid w:val="008D5A9D"/>
    <w:rsid w:val="008E00D3"/>
    <w:rsid w:val="008E3047"/>
    <w:rsid w:val="008E3966"/>
    <w:rsid w:val="008E4FEF"/>
    <w:rsid w:val="008E65A0"/>
    <w:rsid w:val="008E6C1E"/>
    <w:rsid w:val="008F08F3"/>
    <w:rsid w:val="008F5637"/>
    <w:rsid w:val="00901919"/>
    <w:rsid w:val="0090471B"/>
    <w:rsid w:val="00907555"/>
    <w:rsid w:val="00907AD1"/>
    <w:rsid w:val="00910C07"/>
    <w:rsid w:val="00911476"/>
    <w:rsid w:val="00924CEA"/>
    <w:rsid w:val="00931C21"/>
    <w:rsid w:val="00935148"/>
    <w:rsid w:val="0094099F"/>
    <w:rsid w:val="00941722"/>
    <w:rsid w:val="00942768"/>
    <w:rsid w:val="00944213"/>
    <w:rsid w:val="009442E9"/>
    <w:rsid w:val="009604EB"/>
    <w:rsid w:val="009605C6"/>
    <w:rsid w:val="00961E06"/>
    <w:rsid w:val="009663A1"/>
    <w:rsid w:val="00970DCA"/>
    <w:rsid w:val="00977A53"/>
    <w:rsid w:val="00977B79"/>
    <w:rsid w:val="0098700D"/>
    <w:rsid w:val="0099181C"/>
    <w:rsid w:val="00992911"/>
    <w:rsid w:val="009A5F0B"/>
    <w:rsid w:val="009A79F9"/>
    <w:rsid w:val="009B0ADB"/>
    <w:rsid w:val="009B1762"/>
    <w:rsid w:val="009B1CAF"/>
    <w:rsid w:val="009B23F2"/>
    <w:rsid w:val="009B5597"/>
    <w:rsid w:val="009B708F"/>
    <w:rsid w:val="009C0296"/>
    <w:rsid w:val="009C6E6E"/>
    <w:rsid w:val="009D0168"/>
    <w:rsid w:val="009D1DCE"/>
    <w:rsid w:val="009D22EC"/>
    <w:rsid w:val="009D3A51"/>
    <w:rsid w:val="009E184B"/>
    <w:rsid w:val="009E2BEE"/>
    <w:rsid w:val="009E5675"/>
    <w:rsid w:val="009E5960"/>
    <w:rsid w:val="009F099B"/>
    <w:rsid w:val="009F50E3"/>
    <w:rsid w:val="00A01B52"/>
    <w:rsid w:val="00A01FF4"/>
    <w:rsid w:val="00A024E3"/>
    <w:rsid w:val="00A047C0"/>
    <w:rsid w:val="00A063A3"/>
    <w:rsid w:val="00A106A6"/>
    <w:rsid w:val="00A11C8A"/>
    <w:rsid w:val="00A15A5B"/>
    <w:rsid w:val="00A165C0"/>
    <w:rsid w:val="00A2040C"/>
    <w:rsid w:val="00A20FD2"/>
    <w:rsid w:val="00A22DD4"/>
    <w:rsid w:val="00A311C6"/>
    <w:rsid w:val="00A32B42"/>
    <w:rsid w:val="00A33FCB"/>
    <w:rsid w:val="00A47153"/>
    <w:rsid w:val="00A5007A"/>
    <w:rsid w:val="00A50301"/>
    <w:rsid w:val="00A55430"/>
    <w:rsid w:val="00A602B9"/>
    <w:rsid w:val="00A60D31"/>
    <w:rsid w:val="00A6237C"/>
    <w:rsid w:val="00A63F22"/>
    <w:rsid w:val="00A66BF5"/>
    <w:rsid w:val="00A67190"/>
    <w:rsid w:val="00A77F4D"/>
    <w:rsid w:val="00A81C17"/>
    <w:rsid w:val="00A8249E"/>
    <w:rsid w:val="00A82DA4"/>
    <w:rsid w:val="00A84CE8"/>
    <w:rsid w:val="00A9709D"/>
    <w:rsid w:val="00AA1EA0"/>
    <w:rsid w:val="00AA485B"/>
    <w:rsid w:val="00AA6456"/>
    <w:rsid w:val="00AA7319"/>
    <w:rsid w:val="00AA7357"/>
    <w:rsid w:val="00AB0B33"/>
    <w:rsid w:val="00AB0F34"/>
    <w:rsid w:val="00AB5D96"/>
    <w:rsid w:val="00AC1400"/>
    <w:rsid w:val="00AD108A"/>
    <w:rsid w:val="00AD1E8A"/>
    <w:rsid w:val="00AD310E"/>
    <w:rsid w:val="00AD5CE4"/>
    <w:rsid w:val="00AD6186"/>
    <w:rsid w:val="00AE309D"/>
    <w:rsid w:val="00AE46B8"/>
    <w:rsid w:val="00AE7768"/>
    <w:rsid w:val="00AF31DD"/>
    <w:rsid w:val="00AF6F3D"/>
    <w:rsid w:val="00B04356"/>
    <w:rsid w:val="00B06DF7"/>
    <w:rsid w:val="00B12691"/>
    <w:rsid w:val="00B14B1C"/>
    <w:rsid w:val="00B15639"/>
    <w:rsid w:val="00B2429C"/>
    <w:rsid w:val="00B25652"/>
    <w:rsid w:val="00B30377"/>
    <w:rsid w:val="00B3214C"/>
    <w:rsid w:val="00B42EF6"/>
    <w:rsid w:val="00B43525"/>
    <w:rsid w:val="00B43574"/>
    <w:rsid w:val="00B44AAE"/>
    <w:rsid w:val="00B46A08"/>
    <w:rsid w:val="00B46F38"/>
    <w:rsid w:val="00B47EEE"/>
    <w:rsid w:val="00B47F82"/>
    <w:rsid w:val="00B51B85"/>
    <w:rsid w:val="00B52031"/>
    <w:rsid w:val="00B57551"/>
    <w:rsid w:val="00B61909"/>
    <w:rsid w:val="00B62CF9"/>
    <w:rsid w:val="00B66337"/>
    <w:rsid w:val="00B737C8"/>
    <w:rsid w:val="00B77CF2"/>
    <w:rsid w:val="00B87102"/>
    <w:rsid w:val="00B87B15"/>
    <w:rsid w:val="00B92814"/>
    <w:rsid w:val="00B92A1C"/>
    <w:rsid w:val="00BA0216"/>
    <w:rsid w:val="00BA4711"/>
    <w:rsid w:val="00BA4905"/>
    <w:rsid w:val="00BB09E4"/>
    <w:rsid w:val="00BB4D96"/>
    <w:rsid w:val="00BB7992"/>
    <w:rsid w:val="00BC25D8"/>
    <w:rsid w:val="00BC4329"/>
    <w:rsid w:val="00BC516F"/>
    <w:rsid w:val="00BC720D"/>
    <w:rsid w:val="00BD26E4"/>
    <w:rsid w:val="00BE208D"/>
    <w:rsid w:val="00BF0576"/>
    <w:rsid w:val="00BF0A1D"/>
    <w:rsid w:val="00BF1900"/>
    <w:rsid w:val="00BF1D51"/>
    <w:rsid w:val="00BF4FFB"/>
    <w:rsid w:val="00C00718"/>
    <w:rsid w:val="00C011E0"/>
    <w:rsid w:val="00C02E54"/>
    <w:rsid w:val="00C0429D"/>
    <w:rsid w:val="00C0597C"/>
    <w:rsid w:val="00C07FBD"/>
    <w:rsid w:val="00C10BAC"/>
    <w:rsid w:val="00C1117A"/>
    <w:rsid w:val="00C125B4"/>
    <w:rsid w:val="00C156A3"/>
    <w:rsid w:val="00C17860"/>
    <w:rsid w:val="00C23464"/>
    <w:rsid w:val="00C243BC"/>
    <w:rsid w:val="00C24BDC"/>
    <w:rsid w:val="00C47742"/>
    <w:rsid w:val="00C5139C"/>
    <w:rsid w:val="00C53854"/>
    <w:rsid w:val="00C54194"/>
    <w:rsid w:val="00C54BF5"/>
    <w:rsid w:val="00C64B86"/>
    <w:rsid w:val="00C677D9"/>
    <w:rsid w:val="00C707E3"/>
    <w:rsid w:val="00C71791"/>
    <w:rsid w:val="00C81D64"/>
    <w:rsid w:val="00C83474"/>
    <w:rsid w:val="00C848A4"/>
    <w:rsid w:val="00C87EC4"/>
    <w:rsid w:val="00C908A0"/>
    <w:rsid w:val="00C97D1B"/>
    <w:rsid w:val="00CB63EA"/>
    <w:rsid w:val="00CB762D"/>
    <w:rsid w:val="00CC2376"/>
    <w:rsid w:val="00CC3522"/>
    <w:rsid w:val="00CC74DD"/>
    <w:rsid w:val="00CD0593"/>
    <w:rsid w:val="00CD0A67"/>
    <w:rsid w:val="00CD33E1"/>
    <w:rsid w:val="00CD33F4"/>
    <w:rsid w:val="00CD3EA3"/>
    <w:rsid w:val="00CD4769"/>
    <w:rsid w:val="00CD6EF2"/>
    <w:rsid w:val="00CE1DD9"/>
    <w:rsid w:val="00CE1FD8"/>
    <w:rsid w:val="00CE2C67"/>
    <w:rsid w:val="00CE38E3"/>
    <w:rsid w:val="00CE4477"/>
    <w:rsid w:val="00CE6200"/>
    <w:rsid w:val="00CE6935"/>
    <w:rsid w:val="00CE77F6"/>
    <w:rsid w:val="00CF5A4A"/>
    <w:rsid w:val="00D04DD5"/>
    <w:rsid w:val="00D1108E"/>
    <w:rsid w:val="00D12DA6"/>
    <w:rsid w:val="00D15ED6"/>
    <w:rsid w:val="00D21A38"/>
    <w:rsid w:val="00D253BC"/>
    <w:rsid w:val="00D40E5B"/>
    <w:rsid w:val="00D43F8F"/>
    <w:rsid w:val="00D47C71"/>
    <w:rsid w:val="00D52B8C"/>
    <w:rsid w:val="00D53B9C"/>
    <w:rsid w:val="00D56A58"/>
    <w:rsid w:val="00D725EA"/>
    <w:rsid w:val="00D81450"/>
    <w:rsid w:val="00D826A8"/>
    <w:rsid w:val="00D92FFF"/>
    <w:rsid w:val="00D93891"/>
    <w:rsid w:val="00DA1935"/>
    <w:rsid w:val="00DB0E74"/>
    <w:rsid w:val="00DB1BDF"/>
    <w:rsid w:val="00DB6F2C"/>
    <w:rsid w:val="00DB7B8D"/>
    <w:rsid w:val="00DC3981"/>
    <w:rsid w:val="00DD092A"/>
    <w:rsid w:val="00DD0A6C"/>
    <w:rsid w:val="00DD0B93"/>
    <w:rsid w:val="00DD2C2D"/>
    <w:rsid w:val="00DD7C2D"/>
    <w:rsid w:val="00DE28BE"/>
    <w:rsid w:val="00DE3D90"/>
    <w:rsid w:val="00DE47EA"/>
    <w:rsid w:val="00DE5B82"/>
    <w:rsid w:val="00DE5BC1"/>
    <w:rsid w:val="00DE7D01"/>
    <w:rsid w:val="00DE7FB2"/>
    <w:rsid w:val="00DF0632"/>
    <w:rsid w:val="00DF1DA5"/>
    <w:rsid w:val="00DF4334"/>
    <w:rsid w:val="00DF65BA"/>
    <w:rsid w:val="00DF7409"/>
    <w:rsid w:val="00E00918"/>
    <w:rsid w:val="00E04F4B"/>
    <w:rsid w:val="00E122D6"/>
    <w:rsid w:val="00E13E5C"/>
    <w:rsid w:val="00E20E8E"/>
    <w:rsid w:val="00E227FB"/>
    <w:rsid w:val="00E30985"/>
    <w:rsid w:val="00E34F49"/>
    <w:rsid w:val="00E364C2"/>
    <w:rsid w:val="00E37C7C"/>
    <w:rsid w:val="00E43A7A"/>
    <w:rsid w:val="00E459A2"/>
    <w:rsid w:val="00E63BDC"/>
    <w:rsid w:val="00E63E8B"/>
    <w:rsid w:val="00E6749D"/>
    <w:rsid w:val="00E70FDF"/>
    <w:rsid w:val="00E802DC"/>
    <w:rsid w:val="00E86CF3"/>
    <w:rsid w:val="00E91FDF"/>
    <w:rsid w:val="00E92510"/>
    <w:rsid w:val="00E925C5"/>
    <w:rsid w:val="00E93FFA"/>
    <w:rsid w:val="00E95879"/>
    <w:rsid w:val="00E96D15"/>
    <w:rsid w:val="00E97D2A"/>
    <w:rsid w:val="00EA0629"/>
    <w:rsid w:val="00EA1224"/>
    <w:rsid w:val="00EA235C"/>
    <w:rsid w:val="00EA702B"/>
    <w:rsid w:val="00EB53E7"/>
    <w:rsid w:val="00EB5FD6"/>
    <w:rsid w:val="00EB7C4A"/>
    <w:rsid w:val="00EC0BB9"/>
    <w:rsid w:val="00EC4D6E"/>
    <w:rsid w:val="00EC5CD7"/>
    <w:rsid w:val="00ED4976"/>
    <w:rsid w:val="00ED658C"/>
    <w:rsid w:val="00ED65AE"/>
    <w:rsid w:val="00ED78B1"/>
    <w:rsid w:val="00EE22A6"/>
    <w:rsid w:val="00EE5DDF"/>
    <w:rsid w:val="00EF0A91"/>
    <w:rsid w:val="00EF2258"/>
    <w:rsid w:val="00EF3429"/>
    <w:rsid w:val="00EF7FD3"/>
    <w:rsid w:val="00F008DE"/>
    <w:rsid w:val="00F04935"/>
    <w:rsid w:val="00F05306"/>
    <w:rsid w:val="00F0778D"/>
    <w:rsid w:val="00F130F4"/>
    <w:rsid w:val="00F1616E"/>
    <w:rsid w:val="00F203B9"/>
    <w:rsid w:val="00F2108C"/>
    <w:rsid w:val="00F25602"/>
    <w:rsid w:val="00F26428"/>
    <w:rsid w:val="00F30A09"/>
    <w:rsid w:val="00F331E8"/>
    <w:rsid w:val="00F34EEE"/>
    <w:rsid w:val="00F36F94"/>
    <w:rsid w:val="00F4618F"/>
    <w:rsid w:val="00F47E25"/>
    <w:rsid w:val="00F5230F"/>
    <w:rsid w:val="00F53CED"/>
    <w:rsid w:val="00F570B9"/>
    <w:rsid w:val="00F64D4D"/>
    <w:rsid w:val="00F66BC5"/>
    <w:rsid w:val="00F74919"/>
    <w:rsid w:val="00F7716E"/>
    <w:rsid w:val="00F864E1"/>
    <w:rsid w:val="00F92114"/>
    <w:rsid w:val="00F944A0"/>
    <w:rsid w:val="00FA117A"/>
    <w:rsid w:val="00FA591A"/>
    <w:rsid w:val="00FA6899"/>
    <w:rsid w:val="00FA6C30"/>
    <w:rsid w:val="00FB2014"/>
    <w:rsid w:val="00FB4591"/>
    <w:rsid w:val="00FB65C4"/>
    <w:rsid w:val="00FC1FBC"/>
    <w:rsid w:val="00FC4E4B"/>
    <w:rsid w:val="00FC5592"/>
    <w:rsid w:val="00FC6745"/>
    <w:rsid w:val="00FD03FB"/>
    <w:rsid w:val="00FD3056"/>
    <w:rsid w:val="00FE19E0"/>
    <w:rsid w:val="00FE1CA3"/>
    <w:rsid w:val="00FE3EEF"/>
    <w:rsid w:val="00FE4EB0"/>
    <w:rsid w:val="00FF18B4"/>
    <w:rsid w:val="00FF2D9F"/>
    <w:rsid w:val="00FF6FC4"/>
    <w:rsid w:val="00FF7CD0"/>
    <w:rsid w:val="01610315"/>
    <w:rsid w:val="023DDAB5"/>
    <w:rsid w:val="05C5C0F6"/>
    <w:rsid w:val="05CE3DD9"/>
    <w:rsid w:val="07FF2DF2"/>
    <w:rsid w:val="0864F665"/>
    <w:rsid w:val="0BA3DAB3"/>
    <w:rsid w:val="0FF8B27C"/>
    <w:rsid w:val="1243F3EC"/>
    <w:rsid w:val="137DAB28"/>
    <w:rsid w:val="15E465F9"/>
    <w:rsid w:val="1801389C"/>
    <w:rsid w:val="183EE065"/>
    <w:rsid w:val="19C14AFF"/>
    <w:rsid w:val="1BF6B721"/>
    <w:rsid w:val="1DCA5418"/>
    <w:rsid w:val="1FAF9372"/>
    <w:rsid w:val="2021DE7D"/>
    <w:rsid w:val="20B2FEEB"/>
    <w:rsid w:val="21740B3A"/>
    <w:rsid w:val="21AE3C59"/>
    <w:rsid w:val="245C9ACE"/>
    <w:rsid w:val="24F15F1C"/>
    <w:rsid w:val="2797D3A9"/>
    <w:rsid w:val="27A893C8"/>
    <w:rsid w:val="28E4B49A"/>
    <w:rsid w:val="2B50420A"/>
    <w:rsid w:val="2B9B46A1"/>
    <w:rsid w:val="2C3DD940"/>
    <w:rsid w:val="2D56F249"/>
    <w:rsid w:val="2E05BC85"/>
    <w:rsid w:val="2F61F6DD"/>
    <w:rsid w:val="2F8B4A80"/>
    <w:rsid w:val="31ED51DA"/>
    <w:rsid w:val="32DD5A71"/>
    <w:rsid w:val="33382081"/>
    <w:rsid w:val="33E7CEBA"/>
    <w:rsid w:val="3487E579"/>
    <w:rsid w:val="356317E1"/>
    <w:rsid w:val="369510B1"/>
    <w:rsid w:val="38D256F8"/>
    <w:rsid w:val="3A239DCF"/>
    <w:rsid w:val="3A347157"/>
    <w:rsid w:val="3BE04F55"/>
    <w:rsid w:val="3D95AE84"/>
    <w:rsid w:val="3F97EE74"/>
    <w:rsid w:val="4218E8D9"/>
    <w:rsid w:val="421DC793"/>
    <w:rsid w:val="422EC0BA"/>
    <w:rsid w:val="44D5B2F1"/>
    <w:rsid w:val="459D5F4A"/>
    <w:rsid w:val="45D8179B"/>
    <w:rsid w:val="4686F379"/>
    <w:rsid w:val="46C0187C"/>
    <w:rsid w:val="497B95DD"/>
    <w:rsid w:val="498FEE1E"/>
    <w:rsid w:val="4A449909"/>
    <w:rsid w:val="4A7C7BBF"/>
    <w:rsid w:val="4C0CEEF9"/>
    <w:rsid w:val="4D35DB2D"/>
    <w:rsid w:val="4E3D02C0"/>
    <w:rsid w:val="507DF4E6"/>
    <w:rsid w:val="5294F77F"/>
    <w:rsid w:val="529586C9"/>
    <w:rsid w:val="52FE39CB"/>
    <w:rsid w:val="53B56A0B"/>
    <w:rsid w:val="56483616"/>
    <w:rsid w:val="57D3DA3B"/>
    <w:rsid w:val="58E70BEA"/>
    <w:rsid w:val="5AEB7F59"/>
    <w:rsid w:val="5C85CA95"/>
    <w:rsid w:val="5CAD4F63"/>
    <w:rsid w:val="5D956082"/>
    <w:rsid w:val="5DD2FEF5"/>
    <w:rsid w:val="5E7A88AF"/>
    <w:rsid w:val="5F3E61E2"/>
    <w:rsid w:val="61E310F6"/>
    <w:rsid w:val="622C2E90"/>
    <w:rsid w:val="628CA1F2"/>
    <w:rsid w:val="62B01357"/>
    <w:rsid w:val="632F9338"/>
    <w:rsid w:val="63C31B26"/>
    <w:rsid w:val="6435C8F4"/>
    <w:rsid w:val="6569B701"/>
    <w:rsid w:val="658B5644"/>
    <w:rsid w:val="66310A64"/>
    <w:rsid w:val="67781207"/>
    <w:rsid w:val="67CB3E75"/>
    <w:rsid w:val="68866428"/>
    <w:rsid w:val="69F683BB"/>
    <w:rsid w:val="6AD36F50"/>
    <w:rsid w:val="6BF7CC37"/>
    <w:rsid w:val="6E9FA2D2"/>
    <w:rsid w:val="6EA5F415"/>
    <w:rsid w:val="71303588"/>
    <w:rsid w:val="7148961C"/>
    <w:rsid w:val="7191CD2D"/>
    <w:rsid w:val="72CC071E"/>
    <w:rsid w:val="75E9CD91"/>
    <w:rsid w:val="79283544"/>
    <w:rsid w:val="79E065F1"/>
    <w:rsid w:val="7F786D55"/>
    <w:rsid w:val="7F7B6FA8"/>
    <w:rsid w:val="7FA79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63BC3"/>
  <w15:chartTrackingRefBased/>
  <w15:docId w15:val="{5A137AEB-9000-8842-94DC-4BC15F0EAC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Gill Sans MT" w:hAnsi="Gill Sans MT" w:cs="Times New Roman (Body CS)" w:eastAsia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DA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F1DA5"/>
  </w:style>
  <w:style w:type="paragraph" w:styleId="Footer">
    <w:name w:val="footer"/>
    <w:basedOn w:val="Normal"/>
    <w:link w:val="FooterChar"/>
    <w:uiPriority w:val="99"/>
    <w:unhideWhenUsed/>
    <w:rsid w:val="00DF1DA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F1DA5"/>
  </w:style>
  <w:style w:type="character" w:styleId="Hyperlink">
    <w:name w:val="Hyperlink"/>
    <w:basedOn w:val="DefaultParagraphFont"/>
    <w:uiPriority w:val="99"/>
    <w:unhideWhenUsed/>
    <w:rsid w:val="00B87B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B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E03E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B2A06"/>
    <w:pPr>
      <w:ind w:left="720"/>
      <w:contextualSpacing/>
    </w:pPr>
  </w:style>
  <w:style w:type="character" w:styleId="apple-converted-space" w:customStyle="1">
    <w:name w:val="apple-converted-space"/>
    <w:basedOn w:val="DefaultParagraphFont"/>
    <w:rsid w:val="0066165C"/>
  </w:style>
  <w:style w:type="paragraph" w:styleId="NormalWeb">
    <w:name w:val="Normal (Web)"/>
    <w:basedOn w:val="Normal"/>
    <w:uiPriority w:val="99"/>
    <w:unhideWhenUsed/>
    <w:rsid w:val="00770502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16B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3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7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2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hiteroseeducation.com/parent-pupil-resources/maths/home-learning?year=early-years" TargetMode="External" Id="rId13" /><Relationship Type="http://schemas.openxmlformats.org/officeDocument/2006/relationships/hyperlink" Target="mailto:info@somerdaleet.org.uk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hyperlink" Target="https://whiterosemaths.com/1-minute-maths" TargetMode="External" Id="rId12" /><Relationship Type="http://schemas.openxmlformats.org/officeDocument/2006/relationships/hyperlink" Target="https://www.somerdaleet.org.uk/school-information/school-clothing-guidance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://www.busythings.co.uk/" TargetMode="External" Id="rId16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drive.google.com/file/d/1YxHXPaAfkJBX1f8BalfNOKZ5XSov7TFR/view?usp=share_link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hiteroseeducation.com/parent-pupil-resources/maths/home-learning?year=early-years" TargetMode="External" Id="rId15" /><Relationship Type="http://schemas.openxmlformats.org/officeDocument/2006/relationships/hyperlink" Target="https://www.somerdaleet.org.uk/our-classes/pre-school/" TargetMode="External" Id="rId10" /><Relationship Type="http://schemas.openxmlformats.org/officeDocument/2006/relationships/header" Target="head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busythings.co.uk/" TargetMode="External" Id="rId14" /><Relationship Type="http://schemas.openxmlformats.org/officeDocument/2006/relationships/theme" Target="theme/theme1.xml" Id="rId22" /><Relationship Type="http://schemas.openxmlformats.org/officeDocument/2006/relationships/footer" Target="footer.xml" Id="Rfc5e6e9ae902407a" /><Relationship Type="http://schemas.openxmlformats.org/officeDocument/2006/relationships/footer" Target="footer2.xml" Id="R149827379285421b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9e476f-6fb8-4f94-81b5-67fb467e7b29">
      <UserInfo>
        <DisplayName>Chris Thomas-Unsworth</DisplayName>
        <AccountId>65</AccountId>
        <AccountType/>
      </UserInfo>
    </SharedWithUsers>
    <lcf76f155ced4ddcb4097134ff3c332f xmlns="60b8db74-e871-444f-9863-37bd1cbb2438">
      <Terms xmlns="http://schemas.microsoft.com/office/infopath/2007/PartnerControls"/>
    </lcf76f155ced4ddcb4097134ff3c332f>
    <TaxCatchAll xmlns="859e476f-6fb8-4f94-81b5-67fb467e7b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513FB84FD5B46905482098FC0BB52" ma:contentTypeVersion="18" ma:contentTypeDescription="Create a new document." ma:contentTypeScope="" ma:versionID="2ef40307951770286273805962b7edd2">
  <xsd:schema xmlns:xsd="http://www.w3.org/2001/XMLSchema" xmlns:xs="http://www.w3.org/2001/XMLSchema" xmlns:p="http://schemas.microsoft.com/office/2006/metadata/properties" xmlns:ns2="60b8db74-e871-444f-9863-37bd1cbb2438" xmlns:ns3="859e476f-6fb8-4f94-81b5-67fb467e7b29" targetNamespace="http://schemas.microsoft.com/office/2006/metadata/properties" ma:root="true" ma:fieldsID="e28f38cf3ea28c52c22bf37ecd8a87c2" ns2:_="" ns3:_="">
    <xsd:import namespace="60b8db74-e871-444f-9863-37bd1cbb2438"/>
    <xsd:import namespace="859e476f-6fb8-4f94-81b5-67fb467e7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8db74-e871-444f-9863-37bd1cbb2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e476f-6fb8-4f94-81b5-67fb467e7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42d49e-c534-4fec-bdc8-2cfc72794841}" ma:internalName="TaxCatchAll" ma:showField="CatchAllData" ma:web="859e476f-6fb8-4f94-81b5-67fb467e7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67419F-704B-473A-A325-2E6497AE5357}">
  <ds:schemaRefs>
    <ds:schemaRef ds:uri="http://schemas.microsoft.com/office/2006/metadata/properties"/>
    <ds:schemaRef ds:uri="http://schemas.microsoft.com/office/infopath/2007/PartnerControls"/>
    <ds:schemaRef ds:uri="859e476f-6fb8-4f94-81b5-67fb467e7b29"/>
    <ds:schemaRef ds:uri="60b8db74-e871-444f-9863-37bd1cbb2438"/>
  </ds:schemaRefs>
</ds:datastoreItem>
</file>

<file path=customXml/itemProps2.xml><?xml version="1.0" encoding="utf-8"?>
<ds:datastoreItem xmlns:ds="http://schemas.openxmlformats.org/officeDocument/2006/customXml" ds:itemID="{E0DE926C-F987-47CC-9775-689D0F57FB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3F7D9-0C95-435C-9CBD-1EA803B2C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8db74-e871-444f-9863-37bd1cbb2438"/>
    <ds:schemaRef ds:uri="859e476f-6fb8-4f94-81b5-67fb467e7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Somerdale Educate Together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Sam O'Regan</dc:creator>
  <keywords/>
  <dc:description/>
  <lastModifiedBy>Jocelyn Gillard</lastModifiedBy>
  <revision>32</revision>
  <lastPrinted>2023-02-07T01:27:00.0000000Z</lastPrinted>
  <dcterms:created xsi:type="dcterms:W3CDTF">2024-09-05T19:49:00.0000000Z</dcterms:created>
  <dcterms:modified xsi:type="dcterms:W3CDTF">2025-01-08T10:36:13.0252026Z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0x010100338513FB84FD5B46905482098FC0BB52</vt:lpwstr>
  </property>
  <property fmtid="{D5CDD505-2E9C-101B-9397-08002B2CF9AE}" pid="3" name="MediaServiceImageTags">
    <vt:lpwstr/>
  </property>
</Properties>
</file>